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520"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59822521" w14:textId="510EAD71" w:rsidR="00316878" w:rsidRPr="00C23C70"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 xml:space="preserve">Fonctionnement – </w:t>
      </w:r>
      <w:r w:rsidR="000B6D7E">
        <w:rPr>
          <w:rFonts w:ascii="Baskerville" w:hAnsi="Baskerville"/>
          <w:b/>
          <w:smallCaps/>
          <w:sz w:val="32"/>
          <w:szCs w:val="32"/>
        </w:rPr>
        <w:t>POST-DOCTORANT.E</w:t>
      </w:r>
    </w:p>
    <w:p w14:paraId="59822522" w14:textId="0A45F8F9" w:rsidR="00316878" w:rsidRPr="007F5F8C"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7F5F8C">
        <w:rPr>
          <w:rFonts w:ascii="Baskerville" w:hAnsi="Baskerville"/>
          <w:b/>
          <w:smallCaps/>
          <w:sz w:val="32"/>
          <w:szCs w:val="32"/>
          <w:lang w:val="en-US"/>
        </w:rPr>
        <w:t xml:space="preserve">Année </w:t>
      </w:r>
      <w:r w:rsidR="00455BD2">
        <w:rPr>
          <w:rFonts w:ascii="Baskerville" w:hAnsi="Baskerville"/>
          <w:b/>
          <w:smallCaps/>
          <w:sz w:val="32"/>
          <w:szCs w:val="32"/>
          <w:lang w:val="en-US"/>
        </w:rPr>
        <w:t>202</w:t>
      </w:r>
      <w:r w:rsidR="002713EB">
        <w:rPr>
          <w:rFonts w:ascii="Baskerville" w:hAnsi="Baskerville"/>
          <w:b/>
          <w:smallCaps/>
          <w:sz w:val="32"/>
          <w:szCs w:val="32"/>
          <w:lang w:val="en-US"/>
        </w:rPr>
        <w:t>6</w:t>
      </w:r>
    </w:p>
    <w:p w14:paraId="59822523" w14:textId="77777777" w:rsidR="00316878" w:rsidRPr="007F5F8C" w:rsidRDefault="00316878" w:rsidP="00316878">
      <w:pPr>
        <w:rPr>
          <w:rFonts w:ascii="Baskerville" w:hAnsi="Baskerville" w:cs="Times New Roman (Corps CS)"/>
          <w:lang w:val="en-US"/>
        </w:rPr>
      </w:pPr>
    </w:p>
    <w:p w14:paraId="59822524" w14:textId="77777777" w:rsidR="00BD563B" w:rsidRPr="007F5F8C" w:rsidRDefault="00BD563B" w:rsidP="00316878">
      <w:pPr>
        <w:rPr>
          <w:rFonts w:ascii="Baskerville" w:hAnsi="Baskerville" w:cs="Times New Roman (Corps CS)"/>
          <w:lang w:val="en-US"/>
        </w:rPr>
      </w:pPr>
    </w:p>
    <w:p w14:paraId="59822525" w14:textId="77777777" w:rsidR="00316878" w:rsidRPr="000B6D7E" w:rsidRDefault="00316878" w:rsidP="00316878">
      <w:pPr>
        <w:spacing w:after="360"/>
        <w:rPr>
          <w:rFonts w:ascii="Baskerville" w:hAnsi="Baskerville" w:cs="Times New Roman (Corps CS)"/>
          <w:lang w:val="en-US"/>
        </w:rPr>
      </w:pPr>
      <w:r w:rsidRPr="000B6D7E">
        <w:rPr>
          <w:rFonts w:ascii="Baskerville" w:hAnsi="Baskerville" w:cs="Times New Roman (Corps CS)"/>
          <w:lang w:val="en-US"/>
        </w:rPr>
        <w:t xml:space="preserve">PRESENTATION DIM ONE HEALTH 2.0                                                                                          page </w:t>
      </w:r>
      <w:r w:rsidR="00BD563B" w:rsidRPr="000B6D7E">
        <w:rPr>
          <w:rFonts w:ascii="Baskerville" w:hAnsi="Baskerville" w:cs="Times New Roman (Corps CS)"/>
          <w:lang w:val="en-US"/>
        </w:rPr>
        <w:t>3</w:t>
      </w:r>
    </w:p>
    <w:p w14:paraId="59822526" w14:textId="77777777" w:rsidR="00316878" w:rsidRPr="00C40679" w:rsidRDefault="00BD563B" w:rsidP="00316878">
      <w:pPr>
        <w:spacing w:after="360"/>
        <w:rPr>
          <w:rFonts w:ascii="Baskerville" w:hAnsi="Baskerville" w:cs="Times New Roman (Corps CS)"/>
        </w:rPr>
      </w:pPr>
      <w:r>
        <w:rPr>
          <w:rFonts w:ascii="Baskerville" w:hAnsi="Baskerville" w:cs="Times New Roman (Corps CS)"/>
        </w:rPr>
        <w:t xml:space="preserve">APPEL À </w:t>
      </w:r>
      <w:r w:rsidR="00316878" w:rsidRPr="00C40679">
        <w:rPr>
          <w:rFonts w:ascii="Baskerville" w:hAnsi="Baskerville" w:cs="Times New Roman (Corps CS)"/>
        </w:rPr>
        <w:t xml:space="preserve">PROJETS FONCTIONNEMENT </w:t>
      </w:r>
      <w:r w:rsidR="00316878">
        <w:rPr>
          <w:rFonts w:ascii="Baskerville" w:hAnsi="Baskerville" w:cs="Times New Roman (Corps CS)"/>
        </w:rPr>
        <w:t xml:space="preserve">  </w:t>
      </w:r>
      <w:r>
        <w:rPr>
          <w:rFonts w:ascii="Baskerville" w:hAnsi="Baskerville" w:cs="Times New Roman (Corps CS)"/>
        </w:rPr>
        <w:t xml:space="preserve">                                          </w:t>
      </w:r>
      <w:r w:rsidR="00316878">
        <w:rPr>
          <w:rFonts w:ascii="Baskerville" w:hAnsi="Baskerville" w:cs="Times New Roman (Corps CS)"/>
        </w:rPr>
        <w:t xml:space="preserve">                                             </w:t>
      </w:r>
      <w:r w:rsidR="00316878" w:rsidRPr="00C40679">
        <w:rPr>
          <w:rFonts w:ascii="Baskerville" w:hAnsi="Baskerville" w:cs="Times New Roman (Corps CS)"/>
        </w:rPr>
        <w:t>page 4</w:t>
      </w:r>
    </w:p>
    <w:p w14:paraId="59822527" w14:textId="77777777" w:rsidR="00316878" w:rsidRPr="00941E1F" w:rsidRDefault="00BD563B" w:rsidP="00316878">
      <w:pPr>
        <w:spacing w:after="360"/>
        <w:rPr>
          <w:rFonts w:ascii="Baskerville" w:hAnsi="Baskerville" w:cs="Times New Roman (Corps CS)"/>
        </w:rPr>
      </w:pPr>
      <w:r>
        <w:rPr>
          <w:rFonts w:ascii="Baskerville" w:hAnsi="Baskerville" w:cs="Times New Roman (Corps CS)"/>
        </w:rPr>
        <w:t>FICHE</w:t>
      </w:r>
      <w:r w:rsidR="00316878" w:rsidRPr="00941E1F">
        <w:rPr>
          <w:rFonts w:ascii="Baskerville" w:hAnsi="Baskerville" w:cs="Times New Roman (Corps CS)"/>
        </w:rPr>
        <w:t xml:space="preserve"> PROJET FONCTIONNEMENT </w:t>
      </w:r>
      <w:r w:rsidR="00316878">
        <w:rPr>
          <w:rFonts w:ascii="Baskerville" w:hAnsi="Baskerville" w:cs="Times New Roman (Corps CS)"/>
        </w:rPr>
        <w:t xml:space="preserve">    </w:t>
      </w:r>
      <w:r>
        <w:rPr>
          <w:rFonts w:ascii="Baskerville" w:hAnsi="Baskerville" w:cs="Times New Roman (Corps CS)"/>
        </w:rPr>
        <w:t xml:space="preserve">       </w:t>
      </w:r>
      <w:r w:rsidR="00316878">
        <w:rPr>
          <w:rFonts w:ascii="Baskerville" w:hAnsi="Baskerville" w:cs="Times New Roman (Corps CS)"/>
        </w:rPr>
        <w:t xml:space="preserve">                                                                                  </w:t>
      </w:r>
      <w:r w:rsidR="00316878" w:rsidRPr="00941E1F">
        <w:rPr>
          <w:rFonts w:ascii="Baskerville" w:hAnsi="Baskerville" w:cs="Times New Roman (Corps CS)"/>
        </w:rPr>
        <w:t xml:space="preserve"> page </w:t>
      </w:r>
      <w:r w:rsidR="00316878">
        <w:rPr>
          <w:rFonts w:ascii="Baskerville" w:hAnsi="Baskerville" w:cs="Times New Roman (Corps CS)"/>
        </w:rPr>
        <w:t>5</w:t>
      </w:r>
    </w:p>
    <w:p w14:paraId="59822528"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w:t>
      </w:r>
      <w:r w:rsidR="00BD563B">
        <w:rPr>
          <w:rFonts w:ascii="Baskerville" w:hAnsi="Baskerville" w:cs="Times New Roman (Corps CS)"/>
        </w:rPr>
        <w:t>POST -</w:t>
      </w:r>
      <w:r w:rsidRPr="00941E1F">
        <w:rPr>
          <w:rFonts w:ascii="Baskerville" w:hAnsi="Baskerville" w:cs="Times New Roman (Corps CS)"/>
        </w:rPr>
        <w:t xml:space="preserve">DOCTORALE  </w:t>
      </w:r>
      <w:r>
        <w:rPr>
          <w:rFonts w:ascii="Baskerville" w:hAnsi="Baskerville" w:cs="Times New Roman (Corps CS)"/>
        </w:rPr>
        <w:t xml:space="preserve">                      </w:t>
      </w:r>
      <w:r w:rsidR="00BD563B">
        <w:rPr>
          <w:rFonts w:ascii="Baskerville" w:hAnsi="Baskerville" w:cs="Times New Roman (Corps CS)"/>
        </w:rPr>
        <w:t xml:space="preserve">         </w:t>
      </w:r>
      <w:r>
        <w:rPr>
          <w:rFonts w:ascii="Baskerville" w:hAnsi="Baskerville" w:cs="Times New Roman (Corps CS)"/>
        </w:rPr>
        <w:t xml:space="preserve">                                    page 10</w:t>
      </w:r>
    </w:p>
    <w:p w14:paraId="59822529"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COUT PREVISIONNEL MENSUEL </w:t>
      </w:r>
      <w:r w:rsidR="00BD563B">
        <w:rPr>
          <w:rFonts w:ascii="Baskerville" w:hAnsi="Baskerville" w:cs="Times New Roman (Corps CS)"/>
        </w:rPr>
        <w:t xml:space="preserve">                                                                                                 </w:t>
      </w:r>
      <w:r>
        <w:rPr>
          <w:rFonts w:ascii="Baskerville" w:hAnsi="Baskerville" w:cs="Times New Roman (Corps CS)"/>
        </w:rPr>
        <w:t>page 13</w:t>
      </w:r>
    </w:p>
    <w:p w14:paraId="5982252A"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w:t>
      </w:r>
      <w:r w:rsidR="00BD563B">
        <w:rPr>
          <w:rFonts w:ascii="Baskerville" w:hAnsi="Baskerville" w:cs="Times New Roman (Corps CS)"/>
        </w:rPr>
        <w:t>4</w:t>
      </w:r>
    </w:p>
    <w:p w14:paraId="5982252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w:t>
      </w:r>
      <w:r w:rsidR="00BD563B">
        <w:rPr>
          <w:rFonts w:ascii="Baskerville" w:hAnsi="Baskerville" w:cs="Times New Roman (Corps CS)"/>
        </w:rPr>
        <w:t>19</w:t>
      </w:r>
    </w:p>
    <w:p w14:paraId="5982252E" w14:textId="77777777" w:rsidR="00BD563B" w:rsidRDefault="00BD563B" w:rsidP="00316878">
      <w:pPr>
        <w:spacing w:after="360"/>
        <w:rPr>
          <w:rFonts w:ascii="Baskerville" w:hAnsi="Baskerville" w:cs="Times New Roman (Corps CS)"/>
        </w:rPr>
      </w:pPr>
      <w:r>
        <w:rPr>
          <w:rFonts w:ascii="Baskerville" w:hAnsi="Baskerville" w:cs="Times New Roman (Corps CS)"/>
        </w:rPr>
        <w:t>FORMULAIRE ENGAGEMENT SUR L’HONNEUR                                                                       page 21</w:t>
      </w:r>
    </w:p>
    <w:p w14:paraId="5982252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w:t>
      </w:r>
      <w:r w:rsidR="00BD563B">
        <w:rPr>
          <w:rFonts w:ascii="Baskerville" w:hAnsi="Baskerville" w:cs="Times New Roman (Corps CS)"/>
        </w:rPr>
        <w:t>2</w:t>
      </w:r>
    </w:p>
    <w:p w14:paraId="59822530"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w:t>
      </w:r>
      <w:r w:rsidR="00BD563B">
        <w:rPr>
          <w:rFonts w:ascii="Baskerville" w:hAnsi="Baskerville" w:cs="Times New Roman (Corps CS)"/>
        </w:rPr>
        <w:t>3</w:t>
      </w:r>
    </w:p>
    <w:p w14:paraId="59822531" w14:textId="77777777" w:rsidR="00BD563B" w:rsidRPr="00BD563B" w:rsidRDefault="00BD563B" w:rsidP="00316878">
      <w:pPr>
        <w:spacing w:after="360"/>
        <w:rPr>
          <w:rFonts w:ascii="Baskerville" w:hAnsi="Baskerville" w:cs="Times New Roman (Corps CS)"/>
          <w:caps/>
        </w:rPr>
      </w:pPr>
      <w:r w:rsidRPr="00BD563B">
        <w:rPr>
          <w:rFonts w:ascii="Baskerville" w:hAnsi="Baskerville" w:cs="Times New Roman (Corps CS)"/>
          <w:caps/>
        </w:rPr>
        <w:t xml:space="preserve">Caducité des autorisations de programme et d’engagement engagées et non mandatées   </w:t>
      </w:r>
      <w:r>
        <w:rPr>
          <w:rFonts w:ascii="Baskerville" w:hAnsi="Baskerville" w:cs="Times New Roman (Corps CS)"/>
          <w:caps/>
        </w:rPr>
        <w:t xml:space="preserve">                                                                                                                            </w:t>
      </w:r>
      <w:r>
        <w:rPr>
          <w:rFonts w:ascii="Baskerville" w:hAnsi="Baskerville" w:cs="Times New Roman (Corps CS)"/>
        </w:rPr>
        <w:t>page</w:t>
      </w:r>
      <w:r>
        <w:rPr>
          <w:rFonts w:ascii="Baskerville" w:hAnsi="Baskerville" w:cs="Times New Roman (Corps CS)"/>
          <w:caps/>
        </w:rPr>
        <w:t xml:space="preserve"> 24</w:t>
      </w:r>
    </w:p>
    <w:p w14:paraId="598225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w:t>
      </w:r>
      <w:r w:rsidR="00BD563B">
        <w:rPr>
          <w:rFonts w:ascii="Baskerville" w:hAnsi="Baskerville" w:cs="Times New Roman (Corps CS)"/>
        </w:rPr>
        <w:t>25</w:t>
      </w:r>
    </w:p>
    <w:p w14:paraId="59822533"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9822534" w14:textId="77777777" w:rsidR="00316878" w:rsidRPr="00F16439" w:rsidRDefault="00316878" w:rsidP="00F16439">
      <w:pPr>
        <w:pStyle w:val="Titl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Strong"/>
          <w:rFonts w:ascii="Baskerville" w:hAnsi="Baskerville" w:cs="Times New Roman"/>
          <w:smallCaps/>
          <w:sz w:val="28"/>
          <w:szCs w:val="28"/>
        </w:rPr>
        <w:lastRenderedPageBreak/>
        <w:t xml:space="preserve">Constitution </w:t>
      </w:r>
      <w:r>
        <w:rPr>
          <w:rStyle w:val="Strong"/>
          <w:rFonts w:ascii="Baskerville" w:hAnsi="Baskerville" w:cs="Times New Roman"/>
          <w:smallCaps/>
          <w:sz w:val="28"/>
          <w:szCs w:val="28"/>
        </w:rPr>
        <w:t xml:space="preserve">dossier fonctionnement </w:t>
      </w:r>
      <w:r w:rsidRPr="005D40B9">
        <w:rPr>
          <w:rStyle w:val="Strong"/>
          <w:rFonts w:ascii="Baskerville" w:hAnsi="Baskerville" w:cs="Times New Roman"/>
          <w:smallCaps/>
          <w:sz w:val="28"/>
          <w:szCs w:val="28"/>
        </w:rPr>
        <w:t xml:space="preserve">  DIM one </w:t>
      </w:r>
      <w:proofErr w:type="spellStart"/>
      <w:r w:rsidRPr="005D40B9">
        <w:rPr>
          <w:rStyle w:val="Strong"/>
          <w:rFonts w:ascii="Baskerville" w:hAnsi="Baskerville" w:cs="Times New Roman"/>
          <w:smallCaps/>
          <w:sz w:val="28"/>
          <w:szCs w:val="28"/>
        </w:rPr>
        <w:t>health</w:t>
      </w:r>
      <w:proofErr w:type="spellEnd"/>
      <w:r w:rsidRPr="005D40B9">
        <w:rPr>
          <w:rStyle w:val="Strong"/>
          <w:rFonts w:ascii="Baskerville" w:hAnsi="Baskerville" w:cs="Times New Roman"/>
          <w:smallCaps/>
          <w:sz w:val="28"/>
          <w:szCs w:val="28"/>
        </w:rPr>
        <w:t xml:space="preserve"> 2.0</w:t>
      </w:r>
    </w:p>
    <w:p w14:paraId="59822535" w14:textId="77777777" w:rsidR="00F16439" w:rsidRDefault="00F16439" w:rsidP="00316878">
      <w:pPr>
        <w:spacing w:line="240" w:lineRule="exact"/>
        <w:rPr>
          <w:rFonts w:ascii="Baskerville" w:hAnsi="Baskerville" w:cs="Arial"/>
          <w:sz w:val="24"/>
          <w:szCs w:val="24"/>
        </w:rPr>
      </w:pPr>
    </w:p>
    <w:p w14:paraId="59822536" w14:textId="77777777" w:rsidR="00F16439" w:rsidRDefault="00F16439" w:rsidP="00316878">
      <w:pPr>
        <w:spacing w:line="240" w:lineRule="exact"/>
        <w:rPr>
          <w:rFonts w:ascii="Baskerville" w:hAnsi="Baskerville" w:cs="Arial"/>
          <w:sz w:val="24"/>
          <w:szCs w:val="24"/>
        </w:rPr>
      </w:pPr>
    </w:p>
    <w:p w14:paraId="59822537"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59822538" w14:textId="77777777" w:rsidR="00316878" w:rsidRPr="00121457" w:rsidRDefault="00316878" w:rsidP="00316878">
      <w:pPr>
        <w:spacing w:after="0" w:line="240" w:lineRule="auto"/>
        <w:rPr>
          <w:rFonts w:ascii="Baskerville" w:hAnsi="Baskerville" w:cs="Arial"/>
          <w:sz w:val="24"/>
          <w:szCs w:val="24"/>
        </w:rPr>
      </w:pPr>
      <w:r w:rsidRPr="00F16439">
        <w:rPr>
          <w:rFonts w:ascii="Baskerville" w:hAnsi="Baskerville" w:cs="Arial"/>
          <w:smallCaps/>
          <w:sz w:val="24"/>
          <w:szCs w:val="24"/>
        </w:rPr>
        <w:t>Fiche projet</w:t>
      </w:r>
      <w:r w:rsidRPr="00121457">
        <w:rPr>
          <w:rFonts w:ascii="Baskerville" w:hAnsi="Baskerville" w:cs="Arial"/>
          <w:sz w:val="24"/>
          <w:szCs w:val="24"/>
        </w:rPr>
        <w:t xml:space="preserve"> </w:t>
      </w:r>
      <w:r w:rsidRPr="00F16439">
        <w:rPr>
          <w:rFonts w:ascii="Baskerville" w:hAnsi="Baskerville" w:cs="Arial"/>
          <w:i/>
          <w:sz w:val="24"/>
          <w:szCs w:val="24"/>
        </w:rPr>
        <w:t>comprenant</w:t>
      </w:r>
    </w:p>
    <w:p w14:paraId="59822539"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p>
    <w:p w14:paraId="5982253A"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5982253B"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 partenaire :</w:t>
      </w:r>
    </w:p>
    <w:p w14:paraId="5982253C" w14:textId="4776A75B"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responsable scientifique </w:t>
      </w:r>
      <w:r w:rsidRPr="00121457">
        <w:rPr>
          <w:rFonts w:ascii="Baskerville" w:hAnsi="Baskerville"/>
          <w:i/>
          <w:sz w:val="24"/>
          <w:szCs w:val="24"/>
        </w:rPr>
        <w:t>(précisant les 5 derniers articles ou ouvrages publiés par les responsables scientifiques)</w:t>
      </w:r>
    </w:p>
    <w:p w14:paraId="5982253D" w14:textId="77777777"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roofErr w:type="gramStart"/>
      <w:r w:rsidRPr="00121457">
        <w:rPr>
          <w:rFonts w:ascii="Baskerville" w:hAnsi="Baskerville"/>
          <w:i/>
          <w:sz w:val="24"/>
          <w:szCs w:val="24"/>
        </w:rPr>
        <w:t>)?</w:t>
      </w:r>
      <w:proofErr w:type="gramEnd"/>
    </w:p>
    <w:p w14:paraId="59822540"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59822541"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 en précisant notamment le contexte, les objectifs et les résultats attendus)</w:t>
      </w:r>
    </w:p>
    <w:p w14:paraId="59822542"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(6 pages maximum). Le dossier doit comprendre :</w:t>
      </w:r>
    </w:p>
    <w:p w14:paraId="59822543"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La situation de la problématique abordée au plan national et international</w:t>
      </w:r>
    </w:p>
    <w:p w14:paraId="59822544"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Le projet scientifique en mettant en valeur sa finalité </w:t>
      </w:r>
    </w:p>
    <w:p w14:paraId="59822545"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La description des équipes concernées, leurs complémentarités et leurs rôles précis dans le projet</w:t>
      </w:r>
    </w:p>
    <w:p w14:paraId="59822546"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mise</w:t>
      </w:r>
      <w:r w:rsidRPr="00121457">
        <w:rPr>
          <w:rFonts w:ascii="Baskerville" w:hAnsi="Baskerville"/>
          <w:i/>
          <w:sz w:val="24"/>
          <w:szCs w:val="24"/>
        </w:rPr>
        <w:t xml:space="preserve"> en valeur la valorisation et les applications de la recherche envisagées </w:t>
      </w:r>
    </w:p>
    <w:p w14:paraId="59822547"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description</w:t>
      </w:r>
      <w:r w:rsidRPr="00121457">
        <w:rPr>
          <w:rFonts w:ascii="Baskerville" w:hAnsi="Baskerville"/>
          <w:i/>
          <w:sz w:val="24"/>
          <w:szCs w:val="24"/>
        </w:rPr>
        <w:t xml:space="preserve"> autant que possible </w:t>
      </w:r>
      <w:r>
        <w:rPr>
          <w:rFonts w:ascii="Baskerville" w:hAnsi="Baskerville"/>
          <w:i/>
          <w:sz w:val="24"/>
          <w:szCs w:val="24"/>
        </w:rPr>
        <w:t>d</w:t>
      </w:r>
      <w:r w:rsidRPr="00121457">
        <w:rPr>
          <w:rFonts w:ascii="Baskerville" w:hAnsi="Baskerville"/>
          <w:i/>
          <w:sz w:val="24"/>
          <w:szCs w:val="24"/>
        </w:rPr>
        <w:t xml:space="preserve">es livrables et </w:t>
      </w:r>
      <w:r>
        <w:rPr>
          <w:rFonts w:ascii="Baskerville" w:hAnsi="Baskerville"/>
          <w:i/>
          <w:sz w:val="24"/>
          <w:szCs w:val="24"/>
        </w:rPr>
        <w:t>d</w:t>
      </w:r>
      <w:r w:rsidRPr="00121457">
        <w:rPr>
          <w:rFonts w:ascii="Baskerville" w:hAnsi="Baskerville"/>
          <w:i/>
          <w:sz w:val="24"/>
          <w:szCs w:val="24"/>
        </w:rPr>
        <w:t xml:space="preserve">es jalons   ainsi que la contribution bien délimitée du doctorant ou post doctorant dans le projet </w:t>
      </w:r>
    </w:p>
    <w:p w14:paraId="59822548" w14:textId="0FE0ADA4"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Positionnement et cohérence du recrutement éventuel d’un </w:t>
      </w:r>
      <w:r w:rsidR="00E74DCA">
        <w:rPr>
          <w:rFonts w:ascii="Baskerville" w:hAnsi="Baskerville"/>
          <w:sz w:val="24"/>
          <w:szCs w:val="24"/>
        </w:rPr>
        <w:t>ingénieur dans</w:t>
      </w:r>
      <w:r w:rsidRPr="00121457">
        <w:rPr>
          <w:rFonts w:ascii="Baskerville" w:hAnsi="Baskerville"/>
          <w:sz w:val="24"/>
          <w:szCs w:val="24"/>
        </w:rPr>
        <w:t xml:space="preserve"> le projet global.</w:t>
      </w:r>
    </w:p>
    <w:p w14:paraId="59822549" w14:textId="61CF7EF2"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Organigramme </w:t>
      </w:r>
      <w:r w:rsidR="00E74DCA">
        <w:rPr>
          <w:rFonts w:ascii="Baskerville" w:hAnsi="Baskerville"/>
          <w:sz w:val="24"/>
          <w:szCs w:val="24"/>
        </w:rPr>
        <w:t>de l’équipe concerné</w:t>
      </w:r>
      <w:r w:rsidRPr="00121457">
        <w:rPr>
          <w:rFonts w:ascii="Baskerville" w:hAnsi="Baskerville"/>
          <w:sz w:val="24"/>
          <w:szCs w:val="24"/>
        </w:rPr>
        <w:t xml:space="preserve"> et des unités de rattachement </w:t>
      </w:r>
    </w:p>
    <w:p w14:paraId="5982254A"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Transfert du projet à une société de valorisation si applicable Décrire précisément la valorisation envisagée avec les implications industrielles éventuelles.</w:t>
      </w:r>
    </w:p>
    <w:p w14:paraId="5982254B" w14:textId="77777777" w:rsidR="00316878" w:rsidRPr="00F34734" w:rsidRDefault="00316878" w:rsidP="00316878">
      <w:pPr>
        <w:spacing w:after="0" w:line="240" w:lineRule="auto"/>
        <w:jc w:val="both"/>
        <w:rPr>
          <w:rFonts w:ascii="Baskerville" w:hAnsi="Baskerville" w:cs="Arial"/>
          <w:sz w:val="24"/>
          <w:szCs w:val="24"/>
        </w:rPr>
      </w:pPr>
    </w:p>
    <w:p w14:paraId="5982254C" w14:textId="77777777" w:rsidR="00316878"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Demande d’allocation doctorale</w:t>
      </w:r>
      <w:r w:rsidRPr="00121457">
        <w:rPr>
          <w:rFonts w:ascii="Baskerville" w:hAnsi="Baskerville" w:cs="Arial"/>
          <w:sz w:val="24"/>
          <w:szCs w:val="24"/>
        </w:rPr>
        <w:t xml:space="preserve"> </w:t>
      </w:r>
    </w:p>
    <w:p w14:paraId="5982254D" w14:textId="77777777" w:rsidR="00F16439" w:rsidRPr="00F16439" w:rsidRDefault="00F16439" w:rsidP="00F16439">
      <w:pPr>
        <w:spacing w:after="0" w:line="240" w:lineRule="auto"/>
        <w:jc w:val="both"/>
        <w:rPr>
          <w:rFonts w:ascii="Baskerville" w:hAnsi="Baskerville" w:cs="Arial"/>
          <w:sz w:val="24"/>
          <w:szCs w:val="24"/>
        </w:rPr>
      </w:pPr>
    </w:p>
    <w:p w14:paraId="5982254E" w14:textId="31E92C4F"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 xml:space="preserve">Formulaire gestion </w:t>
      </w:r>
      <w:r w:rsidR="004B6355">
        <w:rPr>
          <w:rFonts w:ascii="Baskerville" w:hAnsi="Baskerville" w:cs="Arial"/>
          <w:smallCaps/>
          <w:sz w:val="24"/>
          <w:szCs w:val="24"/>
        </w:rPr>
        <w:t>ALLOCATION POST</w:t>
      </w:r>
      <w:r w:rsidR="00A25A0A">
        <w:rPr>
          <w:rFonts w:ascii="Baskerville" w:hAnsi="Baskerville" w:cs="Arial"/>
          <w:smallCaps/>
          <w:sz w:val="24"/>
          <w:szCs w:val="24"/>
        </w:rPr>
        <w:t xml:space="preserve"> doctorale </w:t>
      </w:r>
      <w:r w:rsidRPr="00F16439">
        <w:rPr>
          <w:rFonts w:ascii="Baskerville" w:hAnsi="Baskerville" w:cs="Arial"/>
          <w:i/>
          <w:sz w:val="24"/>
          <w:szCs w:val="24"/>
        </w:rPr>
        <w:t xml:space="preserve">comprenant </w:t>
      </w:r>
      <w:r>
        <w:rPr>
          <w:rFonts w:ascii="Baskerville" w:hAnsi="Baskerville" w:cs="Arial"/>
          <w:i/>
          <w:sz w:val="24"/>
          <w:szCs w:val="24"/>
        </w:rPr>
        <w:t xml:space="preserve">notamment un </w:t>
      </w:r>
      <w:proofErr w:type="spellStart"/>
      <w:r w:rsidRPr="00F16439">
        <w:rPr>
          <w:rFonts w:ascii="Baskerville" w:hAnsi="Baskerville" w:cs="Arial"/>
          <w:i/>
          <w:sz w:val="24"/>
          <w:szCs w:val="24"/>
        </w:rPr>
        <w:t>Un</w:t>
      </w:r>
      <w:proofErr w:type="spellEnd"/>
      <w:r w:rsidRPr="00F16439">
        <w:rPr>
          <w:rFonts w:ascii="Baskerville" w:hAnsi="Baskerville" w:cs="Arial"/>
          <w:i/>
          <w:sz w:val="24"/>
          <w:szCs w:val="24"/>
        </w:rPr>
        <w:t xml:space="preserve"> RIB ou un RIP de l’établissement de recherche devant percevoir la subvention.</w:t>
      </w:r>
    </w:p>
    <w:p w14:paraId="5982254F" w14:textId="77777777" w:rsidR="00F16439" w:rsidRDefault="00F16439" w:rsidP="00F16439">
      <w:pPr>
        <w:spacing w:after="0" w:line="240" w:lineRule="auto"/>
        <w:rPr>
          <w:rFonts w:ascii="Baskerville" w:hAnsi="Baskerville" w:cs="Arial"/>
          <w:i/>
          <w:sz w:val="24"/>
          <w:szCs w:val="24"/>
        </w:rPr>
      </w:pPr>
    </w:p>
    <w:p w14:paraId="59822550" w14:textId="5932DA60"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Attestation sur l’honneur</w:t>
      </w:r>
      <w:r w:rsidRPr="00F16439">
        <w:rPr>
          <w:rFonts w:ascii="Baskerville" w:hAnsi="Baskerville" w:cs="Arial"/>
          <w:i/>
          <w:sz w:val="24"/>
          <w:szCs w:val="24"/>
        </w:rPr>
        <w:t xml:space="preserve"> </w:t>
      </w:r>
      <w:r w:rsidR="005B328E">
        <w:rPr>
          <w:rFonts w:ascii="Baskerville" w:hAnsi="Baskerville" w:cs="Arial"/>
          <w:i/>
          <w:sz w:val="24"/>
          <w:szCs w:val="24"/>
        </w:rPr>
        <w:t>portant</w:t>
      </w:r>
      <w:r>
        <w:rPr>
          <w:rFonts w:ascii="Baskerville" w:hAnsi="Baskerville" w:cs="Arial"/>
          <w:i/>
          <w:sz w:val="24"/>
          <w:szCs w:val="24"/>
        </w:rPr>
        <w:t xml:space="preserve"> notamment à suivre les règles de recrutement des </w:t>
      </w:r>
      <w:r w:rsidR="00CB20E4">
        <w:rPr>
          <w:rFonts w:ascii="Baskerville" w:hAnsi="Baskerville" w:cs="Arial"/>
          <w:i/>
          <w:sz w:val="24"/>
          <w:szCs w:val="24"/>
        </w:rPr>
        <w:t xml:space="preserve">post </w:t>
      </w:r>
      <w:r>
        <w:rPr>
          <w:rFonts w:ascii="Baskerville" w:hAnsi="Baskerville" w:cs="Arial"/>
          <w:i/>
          <w:sz w:val="24"/>
          <w:szCs w:val="24"/>
        </w:rPr>
        <w:t xml:space="preserve">doctorants et de soumission d’un rapport final </w:t>
      </w:r>
    </w:p>
    <w:p w14:paraId="59822551" w14:textId="77777777" w:rsidR="00F16439" w:rsidRDefault="00F16439" w:rsidP="00F16439">
      <w:pPr>
        <w:spacing w:after="0" w:line="240" w:lineRule="auto"/>
        <w:rPr>
          <w:rFonts w:ascii="Baskerville" w:hAnsi="Baskerville" w:cs="Arial"/>
          <w:i/>
          <w:sz w:val="24"/>
          <w:szCs w:val="24"/>
        </w:rPr>
      </w:pPr>
    </w:p>
    <w:p w14:paraId="59822552" w14:textId="77777777" w:rsidR="00F16439" w:rsidRPr="00F16439" w:rsidRDefault="00F16439" w:rsidP="00F16439">
      <w:pPr>
        <w:spacing w:after="0" w:line="240" w:lineRule="auto"/>
        <w:jc w:val="center"/>
        <w:rPr>
          <w:rFonts w:ascii="Baskerville" w:hAnsi="Baskerville" w:cs="Arial"/>
          <w:b/>
          <w:i/>
          <w:sz w:val="24"/>
          <w:szCs w:val="24"/>
        </w:rPr>
      </w:pPr>
      <w:r w:rsidRPr="00F16439">
        <w:rPr>
          <w:rFonts w:ascii="Baskerville" w:hAnsi="Baskerville" w:cs="Arial"/>
          <w:b/>
          <w:i/>
          <w:sz w:val="24"/>
          <w:szCs w:val="24"/>
        </w:rPr>
        <w:t>En fonction des besoins</w:t>
      </w:r>
    </w:p>
    <w:p w14:paraId="59822553" w14:textId="77777777" w:rsidR="00F16439" w:rsidRPr="00F16439" w:rsidRDefault="00F16439" w:rsidP="00F16439">
      <w:pPr>
        <w:spacing w:after="0" w:line="240" w:lineRule="auto"/>
        <w:jc w:val="center"/>
        <w:rPr>
          <w:rFonts w:ascii="Baskerville" w:hAnsi="Baskerville" w:cs="Arial"/>
        </w:rPr>
      </w:pPr>
    </w:p>
    <w:p w14:paraId="59822554"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petit investissement</w:t>
      </w:r>
    </w:p>
    <w:p w14:paraId="59822555" w14:textId="77777777" w:rsidR="00F16439" w:rsidRPr="00F16439" w:rsidRDefault="00F16439" w:rsidP="00316878">
      <w:pPr>
        <w:spacing w:after="0" w:line="240" w:lineRule="auto"/>
        <w:jc w:val="both"/>
        <w:rPr>
          <w:rFonts w:ascii="Baskerville" w:hAnsi="Baskerville" w:cs="Times New Roman (Corps CS)"/>
          <w:sz w:val="24"/>
          <w:szCs w:val="24"/>
        </w:rPr>
      </w:pPr>
    </w:p>
    <w:p w14:paraId="59822556"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valorisation</w:t>
      </w:r>
    </w:p>
    <w:p w14:paraId="59822557" w14:textId="77777777" w:rsidR="00F16439" w:rsidRPr="00E0167A" w:rsidRDefault="00F16439" w:rsidP="00316878">
      <w:pPr>
        <w:spacing w:after="0" w:line="240" w:lineRule="auto"/>
        <w:jc w:val="both"/>
        <w:rPr>
          <w:rFonts w:ascii="Baskerville" w:hAnsi="Baskerville" w:cs="Arial"/>
          <w:sz w:val="24"/>
          <w:szCs w:val="24"/>
        </w:rPr>
      </w:pPr>
    </w:p>
    <w:p w14:paraId="59822558"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59822559"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5982255A" w14:textId="77777777" w:rsidR="00316878" w:rsidRPr="00C23C70"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Strong"/>
          <w:rFonts w:ascii="Baskerville" w:hAnsi="Baskerville" w:cs="Times New Roman"/>
          <w:smallCaps/>
          <w:color w:val="FFFFFF" w:themeColor="background1"/>
          <w:sz w:val="28"/>
          <w:szCs w:val="28"/>
        </w:rPr>
        <w:t xml:space="preserve">Présentation  DIM one </w:t>
      </w:r>
      <w:proofErr w:type="spellStart"/>
      <w:r w:rsidRPr="00C23C70">
        <w:rPr>
          <w:rStyle w:val="Strong"/>
          <w:rFonts w:ascii="Baskerville" w:hAnsi="Baskerville" w:cs="Times New Roman"/>
          <w:smallCaps/>
          <w:color w:val="FFFFFF" w:themeColor="background1"/>
          <w:sz w:val="28"/>
          <w:szCs w:val="28"/>
        </w:rPr>
        <w:t>health</w:t>
      </w:r>
      <w:proofErr w:type="spellEnd"/>
      <w:r w:rsidRPr="00C23C70">
        <w:rPr>
          <w:rStyle w:val="Strong"/>
          <w:rFonts w:ascii="Baskerville" w:hAnsi="Baskerville" w:cs="Times New Roman"/>
          <w:smallCaps/>
          <w:color w:val="FFFFFF" w:themeColor="background1"/>
          <w:sz w:val="28"/>
          <w:szCs w:val="28"/>
        </w:rPr>
        <w:t xml:space="preserve"> 2.0 </w:t>
      </w:r>
    </w:p>
    <w:p w14:paraId="5982255B" w14:textId="77777777" w:rsidR="00316878" w:rsidRDefault="00316878" w:rsidP="00316878">
      <w:pPr>
        <w:pStyle w:val="Default"/>
        <w:spacing w:after="120"/>
        <w:jc w:val="both"/>
        <w:rPr>
          <w:rFonts w:ascii="Baskerville" w:hAnsi="Baskerville"/>
          <w:b/>
          <w:bCs/>
          <w:color w:val="000000" w:themeColor="text1"/>
        </w:rPr>
      </w:pPr>
    </w:p>
    <w:p w14:paraId="5982255C" w14:textId="42764D98"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HTMLAcronym"/>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w:t>
      </w:r>
      <w:r w:rsidR="004B6355" w:rsidRPr="00544C81">
        <w:rPr>
          <w:rFonts w:ascii="Baskerville" w:hAnsi="Baskerville"/>
          <w:color w:val="000000" w:themeColor="text1"/>
        </w:rPr>
        <w:t>France, les</w:t>
      </w:r>
      <w:r w:rsidRPr="00544C81">
        <w:rPr>
          <w:rFonts w:ascii="Baskerville" w:hAnsi="Baskerville"/>
          <w:color w:val="000000" w:themeColor="text1"/>
        </w:rPr>
        <w:t xml:space="preserve"> domaines d’intérêt majeur (</w:t>
      </w:r>
      <w:r w:rsidRPr="00544C81">
        <w:rPr>
          <w:rStyle w:val="HTMLAcronym"/>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982255D"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5982255E"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982255F"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9822560"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9822561"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59822562"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9822563"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59822564"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59822565"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59822566" w14:textId="77777777" w:rsidR="00316878" w:rsidRPr="00544C81" w:rsidRDefault="00316878" w:rsidP="00316878">
      <w:pPr>
        <w:spacing w:after="120"/>
        <w:jc w:val="both"/>
        <w:rPr>
          <w:rFonts w:ascii="Baskerville" w:hAnsi="Baskerville" w:cs="Times New Roman"/>
          <w:bCs/>
          <w:sz w:val="24"/>
          <w:szCs w:val="24"/>
        </w:rPr>
      </w:pPr>
    </w:p>
    <w:p w14:paraId="59822567"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59822568"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59822569"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5982256A" w14:textId="77777777" w:rsidR="00316878" w:rsidRDefault="00316878" w:rsidP="00316878">
      <w:pPr>
        <w:pStyle w:val="NormalWeb1"/>
        <w:tabs>
          <w:tab w:val="left" w:pos="567"/>
        </w:tabs>
        <w:spacing w:before="0" w:after="120"/>
        <w:jc w:val="both"/>
        <w:rPr>
          <w:rFonts w:ascii="Baskerville" w:hAnsi="Baskerville"/>
          <w:color w:val="auto"/>
          <w:szCs w:val="24"/>
        </w:rPr>
      </w:pPr>
    </w:p>
    <w:p w14:paraId="5982256B"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5982256C"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a pour objectif de fédérer l'activité de chercheurs/ingénieurs et d’enseignants chercheurs de la Région Île-de-France, en lien ou non avec un partenaire privé impliqués dans la surveillance, l'épidémiologie, la sociologie de la santé, le diagnostic, la prévention et le traitement des maladies infectieuses, ainsi que l'étude des microorganismes (bactéries, champignons, parasites, virus et prions) qui les provoquent.</w:t>
      </w:r>
    </w:p>
    <w:p w14:paraId="5982256D" w14:textId="77777777" w:rsidR="00316878" w:rsidRPr="00544C81" w:rsidRDefault="00316878" w:rsidP="00316878">
      <w:pPr>
        <w:pStyle w:val="Titl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5982256F" w14:textId="77777777" w:rsidR="00316878"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437B70AC" w14:textId="77777777" w:rsidR="006635F4" w:rsidRPr="00544C81" w:rsidRDefault="006635F4" w:rsidP="006635F4">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Pr>
          <w:rFonts w:ascii="Baskerville" w:hAnsi="Baskerville"/>
        </w:rPr>
        <w:t xml:space="preserve"> </w:t>
      </w:r>
    </w:p>
    <w:p w14:paraId="59822571" w14:textId="77777777" w:rsidR="00316878" w:rsidRPr="00544C81" w:rsidRDefault="00316878" w:rsidP="00316878">
      <w:pPr>
        <w:pStyle w:val="BodyTextIndent"/>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59822572"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9822573"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59822574"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59822575"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w:t>
      </w:r>
      <w:proofErr w:type="spellStart"/>
      <w:r w:rsidRPr="00544C81">
        <w:rPr>
          <w:rFonts w:ascii="Baskerville" w:eastAsia="Baskerville" w:hAnsi="Baskerville"/>
          <w:i/>
          <w:iCs/>
          <w:color w:val="000000" w:themeColor="text1"/>
          <w:kern w:val="24"/>
          <w:sz w:val="24"/>
          <w:szCs w:val="24"/>
        </w:rPr>
        <w:t>exposome</w:t>
      </w:r>
      <w:proofErr w:type="spellEnd"/>
      <w:r w:rsidRPr="00544C81">
        <w:rPr>
          <w:rFonts w:ascii="Baskerville" w:eastAsia="Baskerville" w:hAnsi="Baskerville"/>
          <w:i/>
          <w:iCs/>
          <w:color w:val="000000" w:themeColor="text1"/>
          <w:kern w:val="24"/>
          <w:sz w:val="24"/>
          <w:szCs w:val="24"/>
        </w:rPr>
        <w:t>, résistance, changement climatique)</w:t>
      </w:r>
      <w:r w:rsidRPr="00544C81">
        <w:rPr>
          <w:rFonts w:ascii="Baskerville" w:eastAsia="Baskerville" w:hAnsi="Baskerville"/>
          <w:color w:val="000000" w:themeColor="text1"/>
          <w:kern w:val="24"/>
          <w:sz w:val="24"/>
          <w:szCs w:val="24"/>
        </w:rPr>
        <w:t xml:space="preserve"> sur les infections et sur le </w:t>
      </w:r>
      <w:proofErr w:type="spellStart"/>
      <w:r w:rsidRPr="00544C81">
        <w:rPr>
          <w:rFonts w:ascii="Baskerville" w:eastAsia="Baskerville" w:hAnsi="Baskerville"/>
          <w:color w:val="000000" w:themeColor="text1"/>
          <w:kern w:val="24"/>
          <w:sz w:val="24"/>
          <w:szCs w:val="24"/>
        </w:rPr>
        <w:t>pathobiome</w:t>
      </w:r>
      <w:proofErr w:type="spellEnd"/>
      <w:r w:rsidRPr="00544C81">
        <w:rPr>
          <w:rFonts w:ascii="Baskerville" w:eastAsia="Baskerville" w:hAnsi="Baskerville"/>
          <w:color w:val="000000" w:themeColor="text1"/>
          <w:kern w:val="24"/>
          <w:sz w:val="24"/>
          <w:szCs w:val="24"/>
        </w:rPr>
        <w:t xml:space="preserve"> </w:t>
      </w:r>
    </w:p>
    <w:p w14:paraId="59822576"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9822577"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59822578"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59822579"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5982257A" w14:textId="77777777" w:rsidR="00316878" w:rsidRPr="00544C81" w:rsidRDefault="00316878" w:rsidP="00316878">
      <w:pPr>
        <w:autoSpaceDE w:val="0"/>
        <w:autoSpaceDN w:val="0"/>
        <w:adjustRightInd w:val="0"/>
        <w:rPr>
          <w:rFonts w:ascii="Baskerville" w:hAnsi="Baskerville"/>
          <w:sz w:val="24"/>
          <w:szCs w:val="24"/>
        </w:rPr>
      </w:pPr>
    </w:p>
    <w:p w14:paraId="5982257B"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5982257C"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5982257D"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 xml:space="preserve">(séquençage, spectrométrie de masse, outils </w:t>
      </w:r>
      <w:proofErr w:type="spellStart"/>
      <w:r w:rsidRPr="00544C81">
        <w:rPr>
          <w:rFonts w:ascii="Baskerville" w:eastAsia="Baskerville" w:hAnsi="Baskerville"/>
          <w:i/>
          <w:iCs/>
          <w:color w:val="000000" w:themeColor="text1"/>
          <w:kern w:val="24"/>
          <w:sz w:val="24"/>
          <w:szCs w:val="24"/>
        </w:rPr>
        <w:t>bioinformatiques</w:t>
      </w:r>
      <w:proofErr w:type="spellEnd"/>
      <w:r w:rsidRPr="00544C81">
        <w:rPr>
          <w:rFonts w:ascii="Baskerville" w:eastAsia="Baskerville" w:hAnsi="Baskerville"/>
          <w:i/>
          <w:iCs/>
          <w:color w:val="000000" w:themeColor="text1"/>
          <w:kern w:val="24"/>
          <w:sz w:val="24"/>
          <w:szCs w:val="24"/>
        </w:rPr>
        <w:t>)</w:t>
      </w:r>
    </w:p>
    <w:p w14:paraId="5982257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982257F"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59822580"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 xml:space="preserve">innovation vaccinale, </w:t>
      </w:r>
      <w:proofErr w:type="spellStart"/>
      <w:r w:rsidRPr="00544C81">
        <w:rPr>
          <w:rFonts w:ascii="Baskerville" w:eastAsia="Baskerville" w:hAnsi="Baskerville"/>
          <w:i/>
          <w:iCs/>
          <w:color w:val="000000" w:themeColor="text1"/>
          <w:kern w:val="24"/>
          <w:sz w:val="24"/>
          <w:szCs w:val="24"/>
        </w:rPr>
        <w:t>PreP</w:t>
      </w:r>
      <w:proofErr w:type="spellEnd"/>
      <w:r w:rsidRPr="00544C81">
        <w:rPr>
          <w:rFonts w:ascii="Baskerville" w:eastAsia="Baskerville" w:hAnsi="Baskerville"/>
          <w:i/>
          <w:iCs/>
          <w:color w:val="000000" w:themeColor="text1"/>
          <w:kern w:val="24"/>
          <w:sz w:val="24"/>
          <w:szCs w:val="24"/>
        </w:rPr>
        <w:t xml:space="preserve">, </w:t>
      </w:r>
      <w:proofErr w:type="spellStart"/>
      <w:r w:rsidRPr="00544C81">
        <w:rPr>
          <w:rFonts w:ascii="Baskerville" w:eastAsia="Baskerville" w:hAnsi="Baskerville"/>
          <w:i/>
          <w:iCs/>
          <w:color w:val="000000" w:themeColor="text1"/>
          <w:kern w:val="24"/>
          <w:sz w:val="24"/>
          <w:szCs w:val="24"/>
        </w:rPr>
        <w:t>Ac</w:t>
      </w:r>
      <w:proofErr w:type="spellEnd"/>
      <w:r w:rsidRPr="00544C81">
        <w:rPr>
          <w:rFonts w:ascii="Baskerville" w:eastAsia="Baskerville" w:hAnsi="Baskerville"/>
          <w:i/>
          <w:iCs/>
          <w:color w:val="000000" w:themeColor="text1"/>
          <w:kern w:val="24"/>
          <w:sz w:val="24"/>
          <w:szCs w:val="24"/>
        </w:rPr>
        <w:t xml:space="preserve"> monoclonaux…</w:t>
      </w:r>
      <w:r w:rsidRPr="00544C81">
        <w:rPr>
          <w:rFonts w:ascii="Baskerville" w:eastAsia="Baskerville" w:hAnsi="Baskerville"/>
          <w:color w:val="000000" w:themeColor="text1"/>
          <w:kern w:val="24"/>
          <w:sz w:val="24"/>
          <w:szCs w:val="24"/>
        </w:rPr>
        <w:t xml:space="preserve">) </w:t>
      </w:r>
    </w:p>
    <w:p w14:paraId="59822581"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59822582"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59822583" w14:textId="77777777" w:rsidR="00316878" w:rsidRDefault="00316878" w:rsidP="00316878">
      <w:pPr>
        <w:pStyle w:val="BodyTextIndent"/>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59822584" w14:textId="77777777" w:rsidR="00316878" w:rsidRDefault="00316878" w:rsidP="00316878">
      <w:pPr>
        <w:rPr>
          <w:rFonts w:ascii="Baskerville" w:hAnsi="Baskerville" w:cs="Times New Roman"/>
        </w:rPr>
      </w:pPr>
      <w:r>
        <w:rPr>
          <w:rFonts w:ascii="Baskerville" w:hAnsi="Baskerville" w:cs="Times New Roman"/>
        </w:rPr>
        <w:br w:type="page"/>
      </w:r>
    </w:p>
    <w:p w14:paraId="59822585" w14:textId="77777777" w:rsidR="00316878" w:rsidRPr="00AB30B6" w:rsidRDefault="00BD563B"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 xml:space="preserve">Appel </w:t>
      </w:r>
      <w:proofErr w:type="spellStart"/>
      <w:r>
        <w:rPr>
          <w:rStyle w:val="Strong"/>
          <w:rFonts w:ascii="Baskerville" w:hAnsi="Baskerville" w:cs="Times New Roman"/>
          <w:smallCaps/>
          <w:color w:val="FFFFFF" w:themeColor="background1"/>
          <w:sz w:val="28"/>
          <w:szCs w:val="28"/>
        </w:rPr>
        <w:t>a</w:t>
      </w:r>
      <w:proofErr w:type="spellEnd"/>
      <w:r>
        <w:rPr>
          <w:rStyle w:val="Strong"/>
          <w:rFonts w:ascii="Baskerville" w:hAnsi="Baskerville" w:cs="Times New Roman"/>
          <w:smallCaps/>
          <w:color w:val="FFFFFF" w:themeColor="background1"/>
          <w:sz w:val="28"/>
          <w:szCs w:val="28"/>
        </w:rPr>
        <w:t xml:space="preserve"> p</w:t>
      </w:r>
      <w:r w:rsidR="00316878" w:rsidRPr="00AB30B6">
        <w:rPr>
          <w:rStyle w:val="Strong"/>
          <w:rFonts w:ascii="Baskerville" w:hAnsi="Baskerville" w:cs="Times New Roman"/>
          <w:smallCaps/>
          <w:color w:val="FFFFFF" w:themeColor="background1"/>
          <w:sz w:val="28"/>
          <w:szCs w:val="28"/>
        </w:rPr>
        <w:t xml:space="preserve">rojets fonctionnement  DIM one </w:t>
      </w:r>
      <w:proofErr w:type="spellStart"/>
      <w:r w:rsidR="00316878" w:rsidRPr="00AB30B6">
        <w:rPr>
          <w:rStyle w:val="Strong"/>
          <w:rFonts w:ascii="Baskerville" w:hAnsi="Baskerville" w:cs="Times New Roman"/>
          <w:smallCaps/>
          <w:color w:val="FFFFFF" w:themeColor="background1"/>
          <w:sz w:val="28"/>
          <w:szCs w:val="28"/>
        </w:rPr>
        <w:t>health</w:t>
      </w:r>
      <w:proofErr w:type="spellEnd"/>
      <w:r w:rsidR="00316878" w:rsidRPr="00AB30B6">
        <w:rPr>
          <w:rStyle w:val="Strong"/>
          <w:rFonts w:ascii="Baskerville" w:hAnsi="Baskerville" w:cs="Times New Roman"/>
          <w:smallCaps/>
          <w:color w:val="FFFFFF" w:themeColor="background1"/>
          <w:sz w:val="28"/>
          <w:szCs w:val="28"/>
        </w:rPr>
        <w:t xml:space="preserve"> 2.0 </w:t>
      </w:r>
    </w:p>
    <w:p w14:paraId="59822586" w14:textId="77777777" w:rsidR="00316878" w:rsidRDefault="00316878" w:rsidP="00316878">
      <w:pPr>
        <w:rPr>
          <w:rFonts w:ascii="Baskerville" w:hAnsi="Baskerville" w:cs="Times New Roman"/>
          <w:b/>
        </w:rPr>
      </w:pPr>
    </w:p>
    <w:p w14:paraId="59822587" w14:textId="77777777" w:rsidR="00316878" w:rsidRPr="005A3B35" w:rsidRDefault="00316878" w:rsidP="00316878">
      <w:pPr>
        <w:rPr>
          <w:rFonts w:ascii="Baskerville" w:hAnsi="Baskerville" w:cs="Times New Roman"/>
          <w:bCs/>
          <w:smallCaps/>
          <w:sz w:val="24"/>
          <w:szCs w:val="24"/>
          <w14:shadow w14:blurRad="50800" w14:dist="38100" w14:dir="2700000" w14:sx="100000" w14:sy="100000" w14:kx="0" w14:ky="0" w14:algn="tl">
            <w14:srgbClr w14:val="000000">
              <w14:alpha w14:val="60000"/>
            </w14:srgbClr>
          </w14:shadow>
        </w:rPr>
      </w:pPr>
      <w:r w:rsidRPr="005A3B35">
        <w:rPr>
          <w:rFonts w:ascii="Baskerville" w:hAnsi="Baskerville" w:cs="Times New Roman"/>
          <w:b/>
          <w:sz w:val="24"/>
          <w:szCs w:val="24"/>
        </w:rPr>
        <w:t>Cet appel à projets permettra de financer pour chaque projet retenu :</w:t>
      </w:r>
    </w:p>
    <w:p w14:paraId="59822588" w14:textId="5984E646"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line="300" w:lineRule="exact"/>
        <w:ind w:left="709"/>
        <w:rPr>
          <w:rFonts w:ascii="Baskerville" w:hAnsi="Baskerville"/>
        </w:rPr>
      </w:pPr>
      <w:r w:rsidRPr="005A3B35">
        <w:rPr>
          <w:rFonts w:ascii="Baskerville" w:hAnsi="Baskerville"/>
        </w:rPr>
        <w:t xml:space="preserve">au maximum </w:t>
      </w:r>
      <w:r w:rsidRPr="006635F4">
        <w:rPr>
          <w:rFonts w:ascii="Baskerville" w:hAnsi="Baskerville"/>
          <w:i/>
          <w:iCs/>
        </w:rPr>
        <w:t>une allocation postdoctorale</w:t>
      </w:r>
      <w:r w:rsidRPr="005A3B35">
        <w:rPr>
          <w:rFonts w:ascii="Baskerville" w:hAnsi="Baskerville"/>
        </w:rPr>
        <w:t xml:space="preserve"> (</w:t>
      </w:r>
      <w:r w:rsidRPr="005A3B35">
        <w:rPr>
          <w:rFonts w:ascii="Baskerville" w:hAnsi="Baskerville"/>
          <w:bCs/>
        </w:rPr>
        <w:t xml:space="preserve">24 </w:t>
      </w:r>
      <w:r w:rsidRPr="005A3B35">
        <w:rPr>
          <w:rFonts w:ascii="Baskerville" w:hAnsi="Baskerville"/>
        </w:rPr>
        <w:t>mois maximum) dont les critères d’éligibilité sont décrits ci-après ;</w:t>
      </w:r>
    </w:p>
    <w:p w14:paraId="59822589"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bCs/>
          <w:i/>
          <w:iCs/>
        </w:rPr>
        <w:t>et une subvention d’investissement pour l'achat d’équipement(s)</w:t>
      </w:r>
      <w:r w:rsidRPr="005A3B35">
        <w:rPr>
          <w:rFonts w:ascii="Baskerville" w:hAnsi="Baskerville"/>
        </w:rPr>
        <w:t xml:space="preserve"> nécessaire(s) à la bonne conduite du projet dont le coût total est de </w:t>
      </w:r>
      <w:r w:rsidRPr="005A3B35">
        <w:rPr>
          <w:rFonts w:ascii="Baskerville" w:hAnsi="Baskerville"/>
          <w:i/>
          <w:iCs/>
        </w:rPr>
        <w:t>5 à 50 K€ HT.</w:t>
      </w:r>
      <w:r w:rsidRPr="005A3B35">
        <w:rPr>
          <w:rFonts w:ascii="Baskerville" w:hAnsi="Baskerville"/>
        </w:rPr>
        <w:t xml:space="preserve"> Ils seront financés par la Région Île-de-France avec un taux d’intervention maximum de 66% des dépenses HT. Un co-financement de 34% devra donc être justifié dans la demande. </w:t>
      </w:r>
    </w:p>
    <w:p w14:paraId="5982258A"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rPr>
        <w:t>Une aide à la valorisation d’un montant maximal de 20k€.</w:t>
      </w:r>
    </w:p>
    <w:p w14:paraId="5982258B" w14:textId="77777777" w:rsidR="00316878" w:rsidRPr="005A3B35" w:rsidRDefault="00316878" w:rsidP="00316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4"/>
          <w:szCs w:val="24"/>
          <w:lang w:eastAsia="ar-SA"/>
        </w:rPr>
      </w:pPr>
    </w:p>
    <w:p w14:paraId="5982258E" w14:textId="28CCA0A0" w:rsidR="00316878" w:rsidRPr="006F62F9" w:rsidRDefault="00316878" w:rsidP="006F62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r w:rsidRPr="005A3B35">
        <w:rPr>
          <w:rFonts w:ascii="Baskerville" w:hAnsi="Baskerville" w:cs="Times New Roman"/>
          <w:sz w:val="24"/>
          <w:szCs w:val="24"/>
        </w:rPr>
        <w:t xml:space="preserve">Chaque projet soumis au DIM-1HEALTH </w:t>
      </w:r>
      <w:r w:rsidRPr="005A3B35">
        <w:rPr>
          <w:rFonts w:ascii="Baskerville" w:hAnsi="Baskerville"/>
          <w:sz w:val="24"/>
          <w:szCs w:val="24"/>
        </w:rPr>
        <w:t xml:space="preserve">2.0 </w:t>
      </w:r>
      <w:r w:rsidRPr="005A3B35">
        <w:rPr>
          <w:rFonts w:ascii="Baskerville" w:hAnsi="Baskerville" w:cs="Times New Roman"/>
          <w:sz w:val="24"/>
          <w:szCs w:val="24"/>
        </w:rPr>
        <w:t xml:space="preserve">devra être associé à au moins l'un des axes thématiques décrits </w:t>
      </w:r>
      <w:r w:rsidRPr="005A3B35">
        <w:rPr>
          <w:rFonts w:ascii="Baskerville" w:hAnsi="Baskerville"/>
          <w:sz w:val="24"/>
          <w:szCs w:val="24"/>
        </w:rPr>
        <w:t xml:space="preserve">précédemment. Tous les champs de recherche peuvent être considérés (Sciences biologiques, recherche appliquée, sciences sociales, modélisation,…). </w:t>
      </w:r>
    </w:p>
    <w:p w14:paraId="5982258F" w14:textId="2E7BD8FC" w:rsidR="00316878" w:rsidRPr="005A3B35" w:rsidRDefault="00316878" w:rsidP="00316878">
      <w:pPr>
        <w:pStyle w:val="BodyTextIndent"/>
        <w:pBdr>
          <w:top w:val="none" w:sz="0" w:space="0" w:color="auto"/>
          <w:left w:val="none" w:sz="0" w:space="0" w:color="auto"/>
          <w:bottom w:val="none" w:sz="0" w:space="0" w:color="auto"/>
          <w:right w:val="none" w:sz="0" w:space="0" w:color="auto"/>
        </w:pBdr>
        <w:ind w:firstLine="0"/>
        <w:rPr>
          <w:rFonts w:ascii="Baskerville" w:hAnsi="Baskerville"/>
        </w:rPr>
      </w:pPr>
      <w:r w:rsidRPr="005A3B35">
        <w:rPr>
          <w:rFonts w:ascii="Baskerville" w:hAnsi="Baskerville"/>
        </w:rPr>
        <w:t xml:space="preserve">La sélection sera faite sur la qualité scientifique des projets associés à la demande, la </w:t>
      </w:r>
      <w:r w:rsidR="002D295E" w:rsidRPr="005A3B35">
        <w:rPr>
          <w:rFonts w:ascii="Baskerville" w:hAnsi="Baskerville"/>
        </w:rPr>
        <w:t>plus-value</w:t>
      </w:r>
      <w:r w:rsidRPr="005A3B35">
        <w:rPr>
          <w:rFonts w:ascii="Baskerville" w:hAnsi="Baskerville"/>
        </w:rPr>
        <w:t xml:space="preserve"> scientifique de l’investissement proposé, sa cohérence avec les axes du DIM et du concept « Un monde, une santé », son caractère structurant pour la communauté scientifique et sa valorisation par des applications concrètes, (valorisation possible à court terme, création de startup….).</w:t>
      </w:r>
    </w:p>
    <w:p w14:paraId="59822590"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59822591"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59822592"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rPr>
      </w:pPr>
      <w:r w:rsidRPr="005A3B35">
        <w:rPr>
          <w:rFonts w:ascii="Baskerville" w:hAnsi="Baskerville"/>
          <w:b/>
        </w:rPr>
        <w:t>Modalités de l’appel à projets du DIM-1HEALTH :</w:t>
      </w:r>
    </w:p>
    <w:p w14:paraId="59822593" w14:textId="77777777" w:rsidR="00316878" w:rsidRPr="005A3B35" w:rsidRDefault="00316878" w:rsidP="00316878">
      <w:pPr>
        <w:pStyle w:val="ListParagraph"/>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aucune présélection ne sera demandée à l'organisme de rattachement ;</w:t>
      </w:r>
    </w:p>
    <w:p w14:paraId="59822595" w14:textId="56311BF4" w:rsidR="00316878" w:rsidRPr="005A3B35" w:rsidRDefault="00316878"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 xml:space="preserve">tous les projets éligibles seront évalués par des experts </w:t>
      </w:r>
      <w:r w:rsidR="006635F4">
        <w:rPr>
          <w:rFonts w:ascii="Baskerville" w:hAnsi="Baskerville" w:cs="Times New Roman"/>
          <w:sz w:val="24"/>
          <w:szCs w:val="24"/>
        </w:rPr>
        <w:t xml:space="preserve">dont certains </w:t>
      </w:r>
      <w:r w:rsidRPr="005A3B35">
        <w:rPr>
          <w:rFonts w:ascii="Baskerville" w:hAnsi="Baskerville" w:cs="Times New Roman"/>
          <w:sz w:val="24"/>
          <w:szCs w:val="24"/>
        </w:rPr>
        <w:t>situés hors Île-de-France ;</w:t>
      </w:r>
    </w:p>
    <w:p w14:paraId="59822596" w14:textId="77777777" w:rsidR="00316878" w:rsidRPr="005A3B35" w:rsidRDefault="00316878"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 xml:space="preserve">ces projets seront examinés par le Comité Scientifique </w:t>
      </w:r>
      <w:proofErr w:type="spellStart"/>
      <w:r w:rsidRPr="005A3B35">
        <w:rPr>
          <w:rFonts w:ascii="Baskerville" w:hAnsi="Baskerville" w:cs="Times New Roman"/>
          <w:sz w:val="24"/>
          <w:szCs w:val="24"/>
        </w:rPr>
        <w:t>Elargi</w:t>
      </w:r>
      <w:proofErr w:type="spellEnd"/>
      <w:r w:rsidRPr="005A3B35">
        <w:rPr>
          <w:rFonts w:ascii="Baskerville" w:hAnsi="Baskerville" w:cs="Times New Roman"/>
          <w:sz w:val="24"/>
          <w:szCs w:val="24"/>
        </w:rPr>
        <w:t xml:space="preserve"> (CSE) du DIM, et le classement sera soumis au vote du Conseil d’Administration (CA) du DIM ; les demandes de financement pour les projets sélectionnés par le DIM seront soumises au vote des élus de la Région.</w:t>
      </w:r>
    </w:p>
    <w:p w14:paraId="59822597" w14:textId="77777777" w:rsidR="00316878" w:rsidRPr="00597233" w:rsidRDefault="00316878" w:rsidP="00316878">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59822598"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59822599"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Fiche</w:t>
      </w:r>
      <w:r w:rsidRPr="00AB30B6">
        <w:rPr>
          <w:rStyle w:val="Strong"/>
          <w:rFonts w:ascii="Baskerville" w:hAnsi="Baskerville" w:cs="Times New Roman"/>
          <w:smallCaps/>
          <w:color w:val="FFFFFF" w:themeColor="background1"/>
          <w:sz w:val="28"/>
          <w:szCs w:val="28"/>
        </w:rPr>
        <w:t xml:space="preserve"> </w:t>
      </w:r>
      <w:r>
        <w:rPr>
          <w:rStyle w:val="Strong"/>
          <w:rFonts w:ascii="Baskerville" w:hAnsi="Baskerville" w:cs="Times New Roman"/>
          <w:smallCaps/>
          <w:color w:val="FFFFFF" w:themeColor="background1"/>
          <w:sz w:val="28"/>
          <w:szCs w:val="28"/>
        </w:rPr>
        <w:t>p</w:t>
      </w:r>
      <w:r w:rsidRPr="00AB30B6">
        <w:rPr>
          <w:rStyle w:val="Strong"/>
          <w:rFonts w:ascii="Baskerville" w:hAnsi="Baskerville" w:cs="Times New Roman"/>
          <w:smallCaps/>
          <w:color w:val="FFFFFF" w:themeColor="background1"/>
          <w:sz w:val="28"/>
          <w:szCs w:val="28"/>
        </w:rPr>
        <w:t xml:space="preserve">rojet fonctionnement </w:t>
      </w:r>
    </w:p>
    <w:p w14:paraId="5982259A"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sidRPr="005637DF">
        <w:rPr>
          <w:rFonts w:ascii="Baskerville" w:hAnsi="Baskerville" w:cs="Arial"/>
          <w:bCs/>
          <w:smallCaps/>
          <w:sz w:val="24"/>
          <w:szCs w:val="24"/>
        </w:rPr>
        <w:t>Scientifique coordinateur du projet</w:t>
      </w:r>
    </w:p>
    <w:p w14:paraId="5982259B"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rPr>
      </w:pPr>
    </w:p>
    <w:p w14:paraId="5982259C"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5982259D" w14:textId="77777777" w:rsidR="00316878" w:rsidRDefault="00316878" w:rsidP="00316878">
      <w:pPr>
        <w:jc w:val="both"/>
        <w:rPr>
          <w:rFonts w:ascii="Baskerville" w:hAnsi="Baskerville" w:cs="Arial"/>
          <w:b/>
        </w:rPr>
      </w:pPr>
    </w:p>
    <w:p w14:paraId="5982259E"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Titre du projet :</w:t>
      </w:r>
    </w:p>
    <w:p w14:paraId="5982259F"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98225A0" w14:textId="77777777" w:rsidR="00316878" w:rsidRPr="005A3B35"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sz w:val="24"/>
          <w:szCs w:val="24"/>
        </w:rPr>
      </w:pPr>
      <w:r w:rsidRPr="005A3B35">
        <w:rPr>
          <w:rFonts w:ascii="Baskerville" w:hAnsi="Baskerville" w:cs="Arial"/>
          <w:sz w:val="24"/>
          <w:szCs w:val="24"/>
        </w:rPr>
        <w:br/>
      </w:r>
    </w:p>
    <w:p w14:paraId="598225A1" w14:textId="77777777" w:rsidR="00316878" w:rsidRPr="005A3B35" w:rsidRDefault="00316878" w:rsidP="00316878">
      <w:pPr>
        <w:spacing w:line="240" w:lineRule="exact"/>
        <w:rPr>
          <w:rFonts w:ascii="Baskerville" w:hAnsi="Baskerville" w:cs="Arial"/>
          <w:sz w:val="24"/>
          <w:szCs w:val="24"/>
        </w:rPr>
      </w:pPr>
    </w:p>
    <w:p w14:paraId="598225A2"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 xml:space="preserve">Scientifiques / </w:t>
      </w:r>
      <w:proofErr w:type="spellStart"/>
      <w:r w:rsidRPr="005637DF">
        <w:rPr>
          <w:rFonts w:ascii="Baskerville" w:hAnsi="Baskerville" w:cs="Arial"/>
          <w:smallCaps/>
          <w:sz w:val="24"/>
          <w:szCs w:val="24"/>
        </w:rPr>
        <w:t>Etablissement</w:t>
      </w:r>
      <w:proofErr w:type="spellEnd"/>
      <w:r w:rsidRPr="005637DF">
        <w:rPr>
          <w:rFonts w:ascii="Baskerville" w:hAnsi="Baskerville" w:cs="Arial"/>
          <w:smallCaps/>
          <w:sz w:val="24"/>
          <w:szCs w:val="24"/>
        </w:rPr>
        <w:t xml:space="preserve"> partenaire :</w:t>
      </w:r>
    </w:p>
    <w:p w14:paraId="598225A3"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98225A4"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598225A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598225A6" w14:textId="508DC9E8"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w:t>
      </w:r>
      <w:r w:rsidR="002D295E" w:rsidRPr="005A3B35">
        <w:rPr>
          <w:rFonts w:ascii="Baskerville" w:hAnsi="Baskerville" w:cs="Arial"/>
          <w:bCs/>
          <w:sz w:val="24"/>
          <w:szCs w:val="24"/>
        </w:rPr>
        <w:t>Équipe</w:t>
      </w:r>
      <w:r w:rsidRPr="005A3B35">
        <w:rPr>
          <w:rFonts w:ascii="Baskerville" w:hAnsi="Baskerville" w:cs="Arial"/>
          <w:bCs/>
          <w:sz w:val="24"/>
          <w:szCs w:val="24"/>
        </w:rPr>
        <w:t xml:space="preserve"> : </w:t>
      </w:r>
      <w:r w:rsidRPr="005A3B35">
        <w:rPr>
          <w:rFonts w:ascii="Baskerville" w:hAnsi="Baskerville" w:cs="Arial"/>
          <w:bCs/>
          <w:sz w:val="24"/>
          <w:szCs w:val="24"/>
        </w:rPr>
        <w:tab/>
      </w:r>
    </w:p>
    <w:p w14:paraId="598225A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598225A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598225A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598225A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C"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598225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598225AF"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B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598225B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B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5B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598225B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5B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98225B6"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par les responsables scientifiques</w:t>
      </w:r>
    </w:p>
    <w:p w14:paraId="598225B7"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5B8"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598225B9"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
    <w:p w14:paraId="598225B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598225B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E"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2" w14:textId="77777777" w:rsidR="00316878" w:rsidRPr="005A3B35" w:rsidRDefault="00316878" w:rsidP="00316878">
      <w:pPr>
        <w:rPr>
          <w:rFonts w:ascii="Baskerville" w:hAnsi="Baskerville" w:cs="Arial"/>
          <w:sz w:val="24"/>
          <w:szCs w:val="24"/>
        </w:rPr>
      </w:pPr>
    </w:p>
    <w:p w14:paraId="598225C3"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mallCaps/>
          <w:sz w:val="24"/>
          <w:szCs w:val="24"/>
        </w:rPr>
      </w:pPr>
      <w:r w:rsidRPr="005637DF">
        <w:rPr>
          <w:rFonts w:ascii="Baskerville" w:hAnsi="Baskerville" w:cs="Arial"/>
          <w:smallCaps/>
          <w:sz w:val="24"/>
          <w:szCs w:val="24"/>
        </w:rPr>
        <w:t>moyens financiers, matériels et humains (ITA, doctorants…) associés au projet ?</w:t>
      </w:r>
    </w:p>
    <w:p w14:paraId="598225C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598225C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598225C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1</w:t>
      </w:r>
      <w:r w:rsidRPr="005A3B35">
        <w:rPr>
          <w:rFonts w:ascii="Baskerville" w:hAnsi="Baskerville" w:cs="Arial"/>
          <w:sz w:val="24"/>
          <w:szCs w:val="24"/>
        </w:rPr>
        <w:t xml:space="preserve"> : </w:t>
      </w:r>
    </w:p>
    <w:p w14:paraId="598225C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8"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x</w:t>
      </w:r>
      <w:r w:rsidRPr="005A3B35">
        <w:rPr>
          <w:rFonts w:ascii="Baskerville" w:hAnsi="Baskerville" w:cs="Arial"/>
          <w:sz w:val="24"/>
          <w:szCs w:val="24"/>
        </w:rPr>
        <w:t> :</w:t>
      </w:r>
    </w:p>
    <w:p w14:paraId="598225C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rPr>
        <w:t>….</w:t>
      </w:r>
    </w:p>
    <w:p w14:paraId="598225D8" w14:textId="77777777" w:rsidR="00316878" w:rsidRPr="000D7F2E" w:rsidRDefault="00316878" w:rsidP="00316878">
      <w:pPr>
        <w:spacing w:line="240" w:lineRule="exact"/>
        <w:rPr>
          <w:rFonts w:ascii="Baskerville" w:hAnsi="Baskerville" w:cs="Arial"/>
          <w:b/>
        </w:rPr>
      </w:pPr>
    </w:p>
    <w:p w14:paraId="598225D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 en précisant notamment son impact sur la santé publique)</w:t>
      </w:r>
    </w:p>
    <w:p w14:paraId="598225D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598225D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598225D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E"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2"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3"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6" w14:textId="77777777" w:rsidR="00316878" w:rsidRPr="005A3B35" w:rsidRDefault="00316878" w:rsidP="00316878">
      <w:pPr>
        <w:spacing w:line="240" w:lineRule="exact"/>
        <w:rPr>
          <w:rFonts w:ascii="Baskerville" w:hAnsi="Baskerville" w:cs="Arial"/>
          <w:b/>
          <w:sz w:val="24"/>
          <w:szCs w:val="24"/>
        </w:rPr>
      </w:pPr>
    </w:p>
    <w:p w14:paraId="598225E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598225E8"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98225E9"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A"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1"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3" w14:textId="77777777" w:rsidR="00316878" w:rsidRPr="000D7F2E" w:rsidRDefault="00316878" w:rsidP="00316878">
      <w:pPr>
        <w:rPr>
          <w:rFonts w:ascii="Baskerville" w:hAnsi="Baskerville"/>
        </w:rPr>
      </w:pPr>
    </w:p>
    <w:p w14:paraId="598225F4" w14:textId="77777777" w:rsidR="00316878"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smallCaps/>
          <w:sz w:val="24"/>
          <w:szCs w:val="24"/>
        </w:rPr>
        <w:t>Projet scientifique</w:t>
      </w:r>
      <w:r>
        <w:rPr>
          <w:rFonts w:ascii="Baskerville" w:hAnsi="Baskerville" w:cs="Arial"/>
          <w:b/>
          <w:sz w:val="24"/>
          <w:szCs w:val="24"/>
        </w:rPr>
        <w:t xml:space="preserve"> </w:t>
      </w:r>
    </w:p>
    <w:p w14:paraId="598225F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 xml:space="preserve">(Description précise de l’objet de la demande, soit un de 6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598225F6"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598225F7"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en mettant en valeur sa finalité </w:t>
      </w:r>
    </w:p>
    <w:p w14:paraId="598225F8"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598225F9"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4. Mettre en valeur la valorisation et les applications de la recherche envisagées </w:t>
      </w:r>
    </w:p>
    <w:p w14:paraId="598225F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5. Décrire autant que possible les livrables et les jalons </w:t>
      </w:r>
      <w:r w:rsidRPr="005637DF">
        <w:rPr>
          <w:rFonts w:ascii="Baskerville" w:hAnsi="Baskerville" w:cs="Arial"/>
        </w:rPr>
        <w:footnoteReference w:id="1"/>
      </w:r>
      <w:r w:rsidRPr="005637DF">
        <w:rPr>
          <w:rFonts w:ascii="Baskerville" w:hAnsi="Baskerville" w:cs="Arial"/>
        </w:rPr>
        <w:t xml:space="preserve"> ainsi que la contribution bien délimitée du doctorant ou post doctorant dans le projet</w:t>
      </w:r>
      <w:r w:rsidRPr="005637DF">
        <w:rPr>
          <w:rFonts w:ascii="Baskerville" w:hAnsi="Baskerville"/>
        </w:rPr>
        <w:t xml:space="preserve"> </w:t>
      </w:r>
    </w:p>
    <w:p w14:paraId="598225FB"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lastRenderedPageBreak/>
        <w:t>6. Positionnement et cohérence du recrutement éventuel d’un doctorant ou post-doctorant dans le projet global.</w:t>
      </w:r>
    </w:p>
    <w:p w14:paraId="598225F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60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601"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5982260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(Créer dans ce dossier autant de pages que nécessaire, 6 au maximum)</w:t>
      </w:r>
    </w:p>
    <w:p w14:paraId="59822603" w14:textId="77777777" w:rsidR="00316878" w:rsidRPr="005A3B35" w:rsidRDefault="00316878" w:rsidP="00316878">
      <w:pPr>
        <w:keepLines/>
        <w:pBdr>
          <w:top w:val="single" w:sz="4" w:space="0" w:color="auto"/>
          <w:left w:val="single" w:sz="4" w:space="4" w:color="auto"/>
          <w:bottom w:val="single" w:sz="4" w:space="1" w:color="auto"/>
          <w:right w:val="single" w:sz="4" w:space="4" w:color="auto"/>
        </w:pBdr>
        <w:shd w:val="clear" w:color="auto" w:fill="CCCCCC"/>
        <w:spacing w:after="0" w:line="240" w:lineRule="auto"/>
        <w:jc w:val="both"/>
        <w:rPr>
          <w:rFonts w:ascii="Baskerville" w:hAnsi="Baskerville" w:cs="Arial"/>
          <w:b/>
          <w:i/>
          <w:iCs/>
          <w:sz w:val="24"/>
          <w:szCs w:val="24"/>
        </w:rPr>
      </w:pPr>
      <w:r w:rsidRPr="005637DF">
        <w:rPr>
          <w:rFonts w:ascii="Baskerville" w:hAnsi="Baskerville" w:cs="Arial"/>
          <w:smallCaps/>
          <w:sz w:val="24"/>
          <w:szCs w:val="24"/>
        </w:rPr>
        <w:t xml:space="preserve">Organigramme du/des </w:t>
      </w:r>
      <w:proofErr w:type="spellStart"/>
      <w:r w:rsidRPr="005637DF">
        <w:rPr>
          <w:rFonts w:ascii="Baskerville" w:hAnsi="Baskerville" w:cs="Arial"/>
          <w:smallCaps/>
          <w:sz w:val="24"/>
          <w:szCs w:val="24"/>
        </w:rPr>
        <w:t>équipe.s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partenaire.s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concernée.s</w:t>
      </w:r>
      <w:proofErr w:type="spellEnd"/>
      <w:r w:rsidRPr="005637DF">
        <w:rPr>
          <w:rFonts w:ascii="Baskerville" w:hAnsi="Baskerville" w:cs="Arial"/>
          <w:smallCaps/>
          <w:sz w:val="24"/>
          <w:szCs w:val="24"/>
        </w:rPr>
        <w:t xml:space="preserve"> et des unités de rattachement</w:t>
      </w:r>
      <w:r w:rsidRPr="005A3B35">
        <w:rPr>
          <w:rFonts w:ascii="Baskerville" w:hAnsi="Baskerville" w:cs="Arial"/>
          <w:b/>
          <w:bCs/>
          <w:sz w:val="24"/>
          <w:szCs w:val="24"/>
        </w:rPr>
        <w:t xml:space="preserve"> </w:t>
      </w:r>
      <w:r w:rsidRPr="005A3B35">
        <w:rPr>
          <w:rFonts w:ascii="Baskerville" w:hAnsi="Baskerville" w:cs="Arial"/>
          <w:i/>
          <w:sz w:val="24"/>
          <w:szCs w:val="24"/>
        </w:rPr>
        <w:t xml:space="preserve">(Des organigrammes enregistrés au format PDF pourront également être transmis séparément) </w:t>
      </w:r>
    </w:p>
    <w:p w14:paraId="59822604"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9822605"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9822606" w14:textId="77777777" w:rsidR="00316878" w:rsidRPr="000D7F2E" w:rsidRDefault="00316878" w:rsidP="00316878">
      <w:pPr>
        <w:rPr>
          <w:rFonts w:ascii="Baskerville" w:hAnsi="Baskerville" w:cs="Arial"/>
        </w:rPr>
      </w:pPr>
    </w:p>
    <w:p w14:paraId="59822607" w14:textId="77777777" w:rsidR="00316878" w:rsidRPr="005637DF" w:rsidRDefault="00316878" w:rsidP="00316878">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Baskerville" w:hAnsi="Baskerville" w:cs="Arial"/>
          <w:smallCaps/>
          <w:sz w:val="24"/>
          <w:szCs w:val="24"/>
        </w:rPr>
      </w:pPr>
      <w:r w:rsidRPr="005637DF">
        <w:rPr>
          <w:rFonts w:ascii="Baskerville" w:hAnsi="Baskerville" w:cs="Arial"/>
          <w:smallCaps/>
          <w:sz w:val="24"/>
          <w:szCs w:val="24"/>
        </w:rPr>
        <w:t xml:space="preserve">Transfert du projet à une société de valorisation si applicable </w:t>
      </w:r>
    </w:p>
    <w:p w14:paraId="59822608" w14:textId="77777777" w:rsidR="00316878" w:rsidRPr="005A3B35" w:rsidRDefault="00316878" w:rsidP="00316878">
      <w:pPr>
        <w:pBdr>
          <w:top w:val="single" w:sz="4" w:space="1" w:color="auto"/>
          <w:left w:val="single" w:sz="4" w:space="4" w:color="auto"/>
          <w:bottom w:val="single" w:sz="4" w:space="1" w:color="auto"/>
          <w:right w:val="single" w:sz="4" w:space="4" w:color="auto"/>
        </w:pBdr>
        <w:shd w:val="clear" w:color="auto" w:fill="CCCCCC"/>
        <w:spacing w:after="80"/>
        <w:jc w:val="both"/>
        <w:rPr>
          <w:rFonts w:ascii="Baskerville" w:hAnsi="Baskerville" w:cs="Arial"/>
          <w:i/>
          <w:sz w:val="24"/>
          <w:szCs w:val="24"/>
        </w:rPr>
      </w:pPr>
      <w:r w:rsidRPr="005A3B35">
        <w:rPr>
          <w:rFonts w:ascii="Baskerville" w:hAnsi="Baskerville" w:cs="Arial"/>
          <w:i/>
          <w:sz w:val="24"/>
          <w:szCs w:val="24"/>
        </w:rPr>
        <w:t>Décrire précisément la valorisation envisagée avec les implications industrielles éventuelles.</w:t>
      </w:r>
    </w:p>
    <w:p w14:paraId="59822609"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r w:rsidRPr="000D7F2E">
        <w:rPr>
          <w:rFonts w:ascii="Baskerville" w:hAnsi="Baskerville" w:cs="Arial"/>
          <w:b/>
        </w:rPr>
        <w:t xml:space="preserve">  </w:t>
      </w:r>
    </w:p>
    <w:p w14:paraId="5982260A"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60B" w14:textId="77777777" w:rsidR="00316878" w:rsidRDefault="00316878" w:rsidP="00316878">
      <w:pPr>
        <w:rPr>
          <w:rFonts w:ascii="Baskerville" w:hAnsi="Baskerville"/>
        </w:rPr>
      </w:pPr>
      <w:r>
        <w:rPr>
          <w:rFonts w:ascii="Baskerville" w:hAnsi="Baskerville"/>
        </w:rPr>
        <w:br w:type="page"/>
      </w:r>
    </w:p>
    <w:p w14:paraId="5982260C" w14:textId="77777777" w:rsidR="00BD563B" w:rsidRPr="00AB30B6" w:rsidRDefault="00BD563B" w:rsidP="00BD563B">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d’allocation </w:t>
      </w:r>
      <w:proofErr w:type="spellStart"/>
      <w:r w:rsidRPr="00AB30B6">
        <w:rPr>
          <w:rStyle w:val="Strong"/>
          <w:rFonts w:ascii="Baskerville" w:hAnsi="Baskerville" w:cs="Times New Roman"/>
          <w:smallCaps/>
          <w:color w:val="FFFFFF" w:themeColor="background1"/>
          <w:sz w:val="28"/>
          <w:szCs w:val="28"/>
        </w:rPr>
        <w:t>post-doctorale</w:t>
      </w:r>
      <w:proofErr w:type="spellEnd"/>
      <w:r w:rsidRPr="00AB30B6">
        <w:rPr>
          <w:rStyle w:val="Strong"/>
          <w:rFonts w:ascii="Baskerville" w:hAnsi="Baskerville" w:cs="Times New Roman"/>
          <w:smallCaps/>
          <w:color w:val="FFFFFF" w:themeColor="background1"/>
          <w:sz w:val="28"/>
          <w:szCs w:val="28"/>
        </w:rPr>
        <w:t xml:space="preserve"> (24 mois)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982260D" w14:textId="77777777" w:rsidR="00BD563B" w:rsidRPr="000D7F2E" w:rsidRDefault="00BD563B" w:rsidP="00BD563B">
      <w:pPr>
        <w:spacing w:line="240" w:lineRule="exact"/>
        <w:rPr>
          <w:rFonts w:ascii="Baskerville" w:hAnsi="Baskerville" w:cs="Arial"/>
          <w:b/>
        </w:rPr>
      </w:pPr>
    </w:p>
    <w:p w14:paraId="5982260E"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80" w:line="300" w:lineRule="exact"/>
        <w:jc w:val="both"/>
        <w:rPr>
          <w:rFonts w:ascii="Baskerville" w:hAnsi="Baskerville" w:cs="Arial"/>
          <w:b/>
          <w:i/>
          <w:iCs/>
          <w:smallCaps/>
          <w:u w:val="single"/>
        </w:rPr>
      </w:pPr>
      <w:r w:rsidRPr="000D7F2E">
        <w:rPr>
          <w:rFonts w:ascii="Baskerville" w:hAnsi="Baskerville" w:cs="Arial"/>
          <w:b/>
          <w:i/>
          <w:iCs/>
          <w:smallCaps/>
          <w:u w:val="single"/>
        </w:rPr>
        <w:t>Critères d’éligibilité du candidat qui sera proposé à l’embauche :</w:t>
      </w:r>
    </w:p>
    <w:p w14:paraId="5982260F" w14:textId="6808AE8D"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xml:space="preserve">- Le candidat doit être identifié au plus tard le 31 septembre </w:t>
      </w:r>
      <w:r w:rsidR="00455BD2">
        <w:rPr>
          <w:rFonts w:ascii="Baskerville" w:hAnsi="Baskerville" w:cs="Arial"/>
          <w:i/>
          <w:iCs/>
        </w:rPr>
        <w:t>202</w:t>
      </w:r>
      <w:r w:rsidR="002713EB">
        <w:rPr>
          <w:rFonts w:ascii="Baskerville" w:hAnsi="Baskerville" w:cs="Arial"/>
          <w:i/>
          <w:iCs/>
        </w:rPr>
        <w:t>6</w:t>
      </w:r>
      <w:r w:rsidRPr="000D7F2E">
        <w:rPr>
          <w:rFonts w:ascii="Baskerville" w:hAnsi="Baskerville" w:cs="Arial"/>
          <w:i/>
          <w:iCs/>
        </w:rPr>
        <w:t xml:space="preserve"> (avec envoi de son CV au DIM1HEALTH</w:t>
      </w:r>
      <w:r w:rsidR="008A3401">
        <w:rPr>
          <w:rFonts w:ascii="Baskerville" w:hAnsi="Baskerville" w:cs="Arial"/>
          <w:i/>
          <w:iCs/>
        </w:rPr>
        <w:t>2.0</w:t>
      </w:r>
      <w:r w:rsidRPr="000D7F2E">
        <w:rPr>
          <w:rFonts w:ascii="Baskerville" w:hAnsi="Baskerville" w:cs="Arial"/>
          <w:i/>
          <w:iCs/>
        </w:rPr>
        <w:t xml:space="preserve"> avant cette date) et son embauche doit intervenir avant le 31 décembre </w:t>
      </w:r>
      <w:r w:rsidR="00455BD2">
        <w:rPr>
          <w:rFonts w:ascii="Baskerville" w:hAnsi="Baskerville" w:cs="Arial"/>
          <w:i/>
          <w:iCs/>
        </w:rPr>
        <w:t>202</w:t>
      </w:r>
      <w:r w:rsidR="002713EB">
        <w:rPr>
          <w:rFonts w:ascii="Baskerville" w:hAnsi="Baskerville" w:cs="Arial"/>
          <w:i/>
          <w:iCs/>
        </w:rPr>
        <w:t>6</w:t>
      </w:r>
      <w:r w:rsidRPr="000D7F2E">
        <w:rPr>
          <w:rFonts w:ascii="Baskerville" w:hAnsi="Baskerville" w:cs="Arial"/>
          <w:i/>
          <w:iCs/>
        </w:rPr>
        <w:t xml:space="preserve">. </w:t>
      </w:r>
    </w:p>
    <w:p w14:paraId="59822610"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laboratoire d’accueil doit être différent de celui où le candidat a réalisé son doctorat sauf si le candidat s’inscrit dans une démarche de retour en France après avoir effectué un post-doctorat à l’étranger.</w:t>
      </w:r>
    </w:p>
    <w:p w14:paraId="59822611"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Conseil Régional ne retient aucun critère de nationalité ou d’âge. Néanmoins si le candidat est âgé de plus de 35 ans, son parcours devra être expliqué.</w:t>
      </w:r>
    </w:p>
    <w:p w14:paraId="59822612" w14:textId="77777777" w:rsidR="00BD563B" w:rsidRPr="000D7F2E" w:rsidRDefault="00BD563B" w:rsidP="00BD563B">
      <w:pPr>
        <w:spacing w:line="240" w:lineRule="exact"/>
        <w:rPr>
          <w:rFonts w:ascii="Baskerville" w:hAnsi="Baskerville" w:cs="Arial"/>
          <w:b/>
        </w:rPr>
      </w:pPr>
    </w:p>
    <w:p w14:paraId="59822613" w14:textId="77777777" w:rsidR="00BD563B" w:rsidRPr="00BD563B" w:rsidRDefault="00BD563B" w:rsidP="00BD563B">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BD563B">
        <w:rPr>
          <w:rFonts w:ascii="Baskerville" w:hAnsi="Baskerville" w:cs="Arial"/>
          <w:sz w:val="24"/>
          <w:szCs w:val="24"/>
        </w:rPr>
        <w:t>Responsable scientifique encadrant l’allocataire et équipe d’accueil (le responsable scientifique doit obligatoirement être l’un des scientifiques présentant le projet, et identifié comme tel au début de ce document)</w:t>
      </w:r>
      <w:r w:rsidRPr="00BD563B">
        <w:rPr>
          <w:rFonts w:ascii="Baskerville" w:hAnsi="Baskerville" w:cs="Arial"/>
          <w:sz w:val="24"/>
          <w:szCs w:val="24"/>
        </w:rPr>
        <w:br/>
      </w:r>
    </w:p>
    <w:p w14:paraId="59822614"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b/>
          <w:sz w:val="24"/>
          <w:szCs w:val="24"/>
          <w:u w:val="single"/>
        </w:rPr>
      </w:pPr>
      <w:r w:rsidRPr="00BD563B">
        <w:rPr>
          <w:rFonts w:ascii="Baskerville" w:hAnsi="Baskerville" w:cs="Arial"/>
          <w:b/>
          <w:sz w:val="24"/>
          <w:szCs w:val="24"/>
          <w:u w:val="single"/>
        </w:rPr>
        <w:t>Responsable scientifique</w:t>
      </w:r>
    </w:p>
    <w:p w14:paraId="59822615"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6"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Nom et prénom du responsable scientifique : </w:t>
      </w:r>
      <w:r w:rsidRPr="00BD563B">
        <w:rPr>
          <w:rFonts w:ascii="Baskerville" w:hAnsi="Baskerville" w:cs="Arial"/>
          <w:sz w:val="24"/>
          <w:szCs w:val="24"/>
        </w:rPr>
        <w:tab/>
      </w:r>
    </w:p>
    <w:p w14:paraId="59822617"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8"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9"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Adresse postale de l’équipe d’accueil : </w:t>
      </w:r>
      <w:r w:rsidRPr="00BD563B">
        <w:rPr>
          <w:rFonts w:ascii="Baskerville" w:hAnsi="Baskerville" w:cs="Arial"/>
          <w:sz w:val="24"/>
          <w:szCs w:val="24"/>
        </w:rPr>
        <w:tab/>
      </w:r>
    </w:p>
    <w:p w14:paraId="5982261A"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B"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C"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left" w:leader="dot" w:pos="4320"/>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Téléphone : </w:t>
      </w:r>
      <w:r w:rsidRPr="00BD563B">
        <w:rPr>
          <w:rFonts w:ascii="Baskerville" w:hAnsi="Baskerville" w:cs="Arial"/>
          <w:sz w:val="24"/>
          <w:szCs w:val="24"/>
        </w:rPr>
        <w:tab/>
        <w:t xml:space="preserve">Télécopie : </w:t>
      </w:r>
      <w:r w:rsidRPr="00BD563B">
        <w:rPr>
          <w:rFonts w:ascii="Baskerville" w:hAnsi="Baskerville" w:cs="Arial"/>
          <w:sz w:val="24"/>
          <w:szCs w:val="24"/>
        </w:rPr>
        <w:tab/>
      </w:r>
    </w:p>
    <w:p w14:paraId="5982261D"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E-mail : </w:t>
      </w:r>
      <w:r w:rsidRPr="00BD563B">
        <w:rPr>
          <w:rFonts w:ascii="Baskerville" w:hAnsi="Baskerville" w:cs="Arial"/>
          <w:sz w:val="24"/>
          <w:szCs w:val="24"/>
        </w:rPr>
        <w:tab/>
      </w:r>
    </w:p>
    <w:p w14:paraId="5982261E"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F"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b/>
          <w:sz w:val="24"/>
          <w:szCs w:val="24"/>
          <w:u w:val="single"/>
        </w:rPr>
      </w:pPr>
      <w:r w:rsidRPr="00BD563B">
        <w:rPr>
          <w:rFonts w:ascii="Baskerville" w:hAnsi="Baskerville" w:cs="Arial"/>
          <w:b/>
          <w:sz w:val="24"/>
          <w:szCs w:val="24"/>
          <w:u w:val="single"/>
        </w:rPr>
        <w:t>Unité / laboratoire d’accueil</w:t>
      </w:r>
    </w:p>
    <w:p w14:paraId="59822620"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1"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Intitulé de l’unité / laboratoire :</w:t>
      </w:r>
      <w:r w:rsidRPr="00BD563B">
        <w:rPr>
          <w:rFonts w:ascii="Baskerville" w:hAnsi="Baskerville" w:cs="Arial"/>
          <w:sz w:val="24"/>
          <w:szCs w:val="24"/>
        </w:rPr>
        <w:tab/>
      </w:r>
    </w:p>
    <w:p w14:paraId="59822622"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3"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4"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Nom du Directeur de l’unité / laboratoire d’accueil :</w:t>
      </w:r>
      <w:r w:rsidRPr="00BD563B">
        <w:rPr>
          <w:rFonts w:ascii="Baskerville" w:hAnsi="Baskerville" w:cs="Arial"/>
          <w:sz w:val="24"/>
          <w:szCs w:val="24"/>
        </w:rPr>
        <w:tab/>
      </w:r>
    </w:p>
    <w:p w14:paraId="59822625" w14:textId="77777777" w:rsidR="00BD563B" w:rsidRPr="000D7F2E"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rPr>
      </w:pPr>
    </w:p>
    <w:p w14:paraId="59822626" w14:textId="77777777" w:rsidR="00BD563B" w:rsidRPr="000D7F2E" w:rsidRDefault="00BD563B" w:rsidP="00BD563B">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627" w14:textId="77777777" w:rsidR="00BD563B" w:rsidRPr="000D7F2E" w:rsidRDefault="00BD563B" w:rsidP="00BD563B">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b/>
        </w:rPr>
      </w:pPr>
    </w:p>
    <w:p w14:paraId="59822628" w14:textId="77777777" w:rsidR="00BD563B" w:rsidRPr="000D7F2E" w:rsidRDefault="00BD563B" w:rsidP="00BD563B">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b/>
        </w:rPr>
        <w:lastRenderedPageBreak/>
        <w:t>Durée envisagée du projet</w:t>
      </w:r>
      <w:r w:rsidRPr="000D7F2E">
        <w:rPr>
          <w:rFonts w:ascii="Baskerville" w:hAnsi="Baskerville" w:cs="Arial"/>
        </w:rPr>
        <w:t> :</w:t>
      </w:r>
      <w:r w:rsidRPr="000D7F2E">
        <w:rPr>
          <w:rFonts w:ascii="Baskerville" w:hAnsi="Baskerville" w:cs="Arial"/>
        </w:rPr>
        <w:br/>
      </w:r>
      <w:r w:rsidRPr="000D7F2E">
        <w:rPr>
          <w:rFonts w:ascii="Baskerville" w:hAnsi="Baskerville" w:cs="Arial"/>
        </w:rPr>
        <w:br/>
      </w:r>
    </w:p>
    <w:p w14:paraId="59822629" w14:textId="77777777" w:rsidR="00BD563B" w:rsidRPr="000D7F2E" w:rsidRDefault="00BD563B" w:rsidP="00BD563B">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b/>
        </w:rPr>
        <w:t>Durée souhaitée de l’allocation (comprise entre 12 et 24 mois) :</w:t>
      </w:r>
      <w:r w:rsidRPr="000D7F2E">
        <w:rPr>
          <w:rFonts w:ascii="Baskerville" w:hAnsi="Baskerville" w:cs="Arial"/>
        </w:rPr>
        <w:t xml:space="preserve"> </w:t>
      </w:r>
      <w:r w:rsidRPr="000D7F2E">
        <w:rPr>
          <w:rFonts w:ascii="Baskerville" w:hAnsi="Baskerville" w:cs="Arial"/>
        </w:rPr>
        <w:br/>
      </w:r>
      <w:r w:rsidRPr="000D7F2E">
        <w:rPr>
          <w:rFonts w:ascii="Baskerville" w:hAnsi="Baskerville" w:cs="Arial"/>
        </w:rPr>
        <w:br/>
      </w:r>
    </w:p>
    <w:p w14:paraId="5982262A" w14:textId="77777777" w:rsidR="00BD563B" w:rsidRPr="000D7F2E" w:rsidRDefault="00BD563B" w:rsidP="00BD563B">
      <w:pPr>
        <w:rPr>
          <w:rFonts w:ascii="Baskerville" w:hAnsi="Baskerville" w:cs="Arial"/>
        </w:rPr>
      </w:pPr>
      <w:r w:rsidRPr="000D7F2E">
        <w:rPr>
          <w:rFonts w:ascii="Baskerville" w:hAnsi="Baskerville" w:cs="Arial"/>
        </w:rPr>
        <w:t>* En fonction des projets, un profil ingénieur pourra être accepté.</w:t>
      </w:r>
    </w:p>
    <w:p w14:paraId="5982262B" w14:textId="77777777" w:rsidR="00BD563B" w:rsidRPr="000D7F2E" w:rsidRDefault="00BD563B" w:rsidP="00BD563B">
      <w:pPr>
        <w:rPr>
          <w:rFonts w:ascii="Baskerville" w:hAnsi="Baskerville" w:cs="Arial"/>
        </w:rPr>
      </w:pPr>
    </w:p>
    <w:p w14:paraId="5982262C"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Baskerville" w:hAnsi="Baskerville" w:cs="Arial"/>
          <w:b/>
        </w:rPr>
      </w:pPr>
      <w:r w:rsidRPr="005637DF">
        <w:rPr>
          <w:rFonts w:ascii="Baskerville" w:hAnsi="Baskerville" w:cs="Arial"/>
          <w:smallCaps/>
          <w:sz w:val="24"/>
          <w:szCs w:val="24"/>
        </w:rPr>
        <w:t>Plan de la recherche du post-doctorant et calendrier</w:t>
      </w:r>
      <w:r w:rsidRPr="000D7F2E">
        <w:rPr>
          <w:rFonts w:ascii="Baskerville" w:hAnsi="Baskerville" w:cs="Arial"/>
          <w:b/>
        </w:rPr>
        <w:t xml:space="preserve"> (1/2 page maximum)</w:t>
      </w:r>
    </w:p>
    <w:p w14:paraId="5982262D"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Baskerville" w:hAnsi="Baskerville" w:cs="Arial"/>
        </w:rPr>
      </w:pPr>
    </w:p>
    <w:p w14:paraId="5982262E" w14:textId="77777777" w:rsidR="00BD563B" w:rsidRPr="000D7F2E" w:rsidRDefault="00043C25" w:rsidP="00BD563B">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rPr>
      </w:pP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sidR="00BD563B" w:rsidRPr="000D7F2E">
        <w:rPr>
          <w:rFonts w:ascii="Baskerville" w:hAnsi="Baskerville" w:cs="Arial"/>
        </w:rPr>
        <w:br/>
      </w:r>
    </w:p>
    <w:p w14:paraId="5982262F" w14:textId="77777777" w:rsidR="00BD563B" w:rsidRPr="000D7F2E" w:rsidRDefault="00BD563B" w:rsidP="00BD563B">
      <w:pPr>
        <w:rPr>
          <w:rFonts w:ascii="Baskerville" w:hAnsi="Baskerville" w:cs="Arial"/>
        </w:rPr>
      </w:pPr>
    </w:p>
    <w:p w14:paraId="59822630"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rPr>
      </w:pPr>
      <w:r w:rsidRPr="005637DF">
        <w:rPr>
          <w:rFonts w:ascii="Baskerville" w:hAnsi="Baskerville" w:cs="Arial"/>
          <w:smallCaps/>
          <w:sz w:val="24"/>
          <w:szCs w:val="24"/>
        </w:rPr>
        <w:t>Le responsable scientifique a-t-il /elle déjà un(e) candidat(e) pressenti(e) pour réaliser le projet de recherche si celui-ci était retenu ?</w:t>
      </w:r>
      <w:r w:rsidRPr="000D7F2E">
        <w:rPr>
          <w:rFonts w:ascii="Baskerville" w:hAnsi="Baskerville" w:cs="Arial"/>
          <w:b/>
        </w:rPr>
        <w:t xml:space="preserve"> Si oui, transmettre le CV. </w:t>
      </w:r>
    </w:p>
    <w:p w14:paraId="59822631"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b/>
        </w:rPr>
      </w:pPr>
      <w:r w:rsidRPr="000D7F2E">
        <w:rPr>
          <w:rFonts w:ascii="Baskerville" w:hAnsi="Baskerville" w:cs="Arial"/>
          <w:b/>
        </w:rPr>
        <w:br/>
      </w:r>
    </w:p>
    <w:p w14:paraId="59822632" w14:textId="77777777" w:rsidR="00BD563B" w:rsidRPr="000D7F2E" w:rsidRDefault="00BD563B" w:rsidP="00BD563B">
      <w:pPr>
        <w:keepLines/>
        <w:spacing w:line="240" w:lineRule="exact"/>
        <w:rPr>
          <w:rFonts w:ascii="Baskerville" w:hAnsi="Baskerville" w:cs="Arial"/>
          <w:b/>
        </w:rPr>
      </w:pPr>
    </w:p>
    <w:p w14:paraId="59822633"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Le post-doctorant s’intègre-t-il dans plusieurs équipes ?</w:t>
      </w:r>
      <w:r w:rsidRPr="000D7F2E">
        <w:rPr>
          <w:rFonts w:ascii="Baskerville" w:hAnsi="Baskerville" w:cs="Arial"/>
          <w:b/>
        </w:rPr>
        <w:t xml:space="preserve"> Si oui préciser les modalités d’organisation. </w:t>
      </w:r>
    </w:p>
    <w:p w14:paraId="59822634"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9822635" w14:textId="77777777" w:rsidR="00BD563B" w:rsidRPr="00BD563B" w:rsidRDefault="00BD563B" w:rsidP="00BD563B">
      <w:pPr>
        <w:jc w:val="center"/>
        <w:rPr>
          <w:rFonts w:ascii="Baskerville" w:hAnsi="Baskerville" w:cs="Arial"/>
          <w:b/>
          <w:bCs/>
        </w:rPr>
      </w:pPr>
    </w:p>
    <w:p w14:paraId="59822636" w14:textId="7599B219" w:rsidR="00BD563B" w:rsidRPr="000D7F2E" w:rsidRDefault="00BD563B" w:rsidP="00BD563B">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le co-financement s’il existe ?</w:t>
      </w:r>
      <w:r w:rsidRPr="000D7F2E">
        <w:rPr>
          <w:rFonts w:ascii="Baskerville" w:hAnsi="Baskerville" w:cs="Arial"/>
          <w:b/>
        </w:rPr>
        <w:t xml:space="preserve"> Une lettre d’engagement de l’organisme assurant ce co-financement est à joindre avant le </w:t>
      </w:r>
      <w:r w:rsidR="004B6355">
        <w:rPr>
          <w:rFonts w:ascii="Baskerville" w:hAnsi="Baskerville" w:cs="Arial"/>
          <w:b/>
        </w:rPr>
        <w:t>29 mai 2026</w:t>
      </w:r>
      <w:r w:rsidRPr="000D7F2E">
        <w:rPr>
          <w:rFonts w:ascii="Baskerville" w:hAnsi="Baskerville" w:cs="Arial"/>
          <w:b/>
        </w:rPr>
        <w:t xml:space="preserve">. </w:t>
      </w:r>
    </w:p>
    <w:p w14:paraId="59822637"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638"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639" w14:textId="77777777" w:rsidR="00BD563B" w:rsidRPr="000D7F2E" w:rsidRDefault="00BD563B" w:rsidP="00BD563B">
      <w:pPr>
        <w:rPr>
          <w:rFonts w:ascii="Baskerville" w:hAnsi="Baskerville" w:cs="Arial"/>
          <w:b/>
          <w:bCs/>
          <w:sz w:val="28"/>
          <w:szCs w:val="28"/>
        </w:rPr>
      </w:pPr>
      <w:r>
        <w:rPr>
          <w:rFonts w:ascii="Baskerville" w:hAnsi="Baskerville" w:cs="Arial"/>
          <w:b/>
          <w:bCs/>
          <w:sz w:val="28"/>
          <w:szCs w:val="28"/>
        </w:rPr>
        <w:br w:type="page"/>
      </w:r>
    </w:p>
    <w:p w14:paraId="5982263A" w14:textId="77777777" w:rsidR="00BD563B" w:rsidRPr="00AB30B6" w:rsidRDefault="00BD563B" w:rsidP="00BD563B">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Coût prévisionnel mensuel de l’allocation de recherche et rémunération </w:t>
      </w:r>
      <w:r>
        <w:rPr>
          <w:rStyle w:val="Strong"/>
          <w:rFonts w:ascii="Baskerville" w:hAnsi="Baskerville" w:cs="Times New Roman"/>
          <w:smallCaps/>
          <w:color w:val="FFFFFF" w:themeColor="background1"/>
          <w:sz w:val="28"/>
          <w:szCs w:val="28"/>
        </w:rPr>
        <w:t>post-</w:t>
      </w:r>
      <w:r w:rsidRPr="00AB30B6">
        <w:rPr>
          <w:rStyle w:val="Strong"/>
          <w:rFonts w:ascii="Baskerville" w:hAnsi="Baskerville" w:cs="Times New Roman"/>
          <w:smallCaps/>
          <w:color w:val="FFFFFF" w:themeColor="background1"/>
          <w:sz w:val="28"/>
          <w:szCs w:val="28"/>
        </w:rPr>
        <w:t>doctorant</w:t>
      </w:r>
    </w:p>
    <w:p w14:paraId="5982263B" w14:textId="77777777" w:rsidR="00BD563B" w:rsidRPr="00C41862" w:rsidRDefault="00BD563B" w:rsidP="00BD563B">
      <w:pPr>
        <w:jc w:val="center"/>
        <w:rPr>
          <w:rFonts w:ascii="Baskerville" w:hAnsi="Baskerville" w:cs="Arial"/>
          <w:b/>
          <w:bCs/>
        </w:rPr>
      </w:pPr>
      <w:r w:rsidRPr="00791E74">
        <w:rPr>
          <w:rFonts w:ascii="Baskerville" w:hAnsi="Baskerville" w:cs="Arial"/>
          <w:b/>
          <w:bCs/>
        </w:rPr>
        <w:t>Tableau à compléter par l’établissement employeur, bénéficiaire de la subvention régionale</w:t>
      </w:r>
    </w:p>
    <w:p w14:paraId="5982263C" w14:textId="444808CC"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b/>
          <w:bCs/>
          <w:u w:val="single"/>
        </w:rPr>
      </w:pPr>
      <w:r w:rsidRPr="000D7F2E">
        <w:rPr>
          <w:rFonts w:ascii="Baskerville" w:hAnsi="Baskerville" w:cs="Arial"/>
          <w:b/>
          <w:bCs/>
          <w:u w:val="single"/>
        </w:rPr>
        <w:t xml:space="preserve">L’allocation mensuelle de </w:t>
      </w:r>
      <w:r w:rsidR="00B22CB2">
        <w:rPr>
          <w:rFonts w:ascii="Baskerville" w:hAnsi="Baskerville" w:cs="Arial"/>
          <w:b/>
          <w:bCs/>
          <w:u w:val="single"/>
        </w:rPr>
        <w:t>5</w:t>
      </w:r>
      <w:r w:rsidRPr="000D7F2E">
        <w:rPr>
          <w:rFonts w:ascii="Baskerville" w:hAnsi="Baskerville" w:cs="Arial"/>
          <w:b/>
          <w:bCs/>
          <w:u w:val="single"/>
        </w:rPr>
        <w:t>.</w:t>
      </w:r>
      <w:r w:rsidR="00B22CB2">
        <w:rPr>
          <w:rFonts w:ascii="Baskerville" w:hAnsi="Baskerville" w:cs="Arial"/>
          <w:b/>
          <w:bCs/>
          <w:u w:val="single"/>
        </w:rPr>
        <w:t>081,76</w:t>
      </w:r>
      <w:r w:rsidRPr="000D7F2E">
        <w:rPr>
          <w:rFonts w:ascii="Baskerville" w:hAnsi="Baskerville" w:cs="Arial"/>
          <w:b/>
          <w:bCs/>
          <w:u w:val="single"/>
        </w:rPr>
        <w:t xml:space="preserve"> € brut chargé sera accordée à l’établissement gestionnaire ; cette somme doit être intégralement allouée au post-doctorant pour lui attribuer impérativement un salaire mensuel net minimal de </w:t>
      </w:r>
      <w:r w:rsidR="002D295E">
        <w:rPr>
          <w:rFonts w:ascii="Baskerville" w:hAnsi="Baskerville" w:cs="Arial"/>
          <w:b/>
          <w:bCs/>
          <w:u w:val="single"/>
        </w:rPr>
        <w:sym w:font="Symbol" w:char="F07E"/>
      </w:r>
      <w:r w:rsidRPr="000D7F2E">
        <w:rPr>
          <w:rFonts w:ascii="Baskerville" w:hAnsi="Baskerville" w:cs="Arial"/>
          <w:b/>
          <w:bCs/>
          <w:u w:val="single"/>
        </w:rPr>
        <w:t>2.</w:t>
      </w:r>
      <w:r w:rsidR="00305202">
        <w:rPr>
          <w:rFonts w:ascii="Baskerville" w:hAnsi="Baskerville" w:cs="Arial"/>
          <w:b/>
          <w:bCs/>
          <w:u w:val="single"/>
        </w:rPr>
        <w:t>3</w:t>
      </w:r>
      <w:r w:rsidRPr="000D7F2E">
        <w:rPr>
          <w:rFonts w:ascii="Baskerville" w:hAnsi="Baskerville" w:cs="Arial"/>
          <w:b/>
          <w:bCs/>
          <w:u w:val="single"/>
        </w:rPr>
        <w:t>00 €.</w:t>
      </w:r>
    </w:p>
    <w:p w14:paraId="5982263D" w14:textId="6F76E75E" w:rsidR="00BD563B"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rPr>
      </w:pPr>
      <w:r w:rsidRPr="000D7F2E">
        <w:rPr>
          <w:rFonts w:ascii="Baskerville" w:hAnsi="Baskerville" w:cs="Arial"/>
        </w:rPr>
        <w:t xml:space="preserve">Si le coût total chargé de l’allocation pour l’établissement employeur est supérieur </w:t>
      </w:r>
      <w:r w:rsidRPr="000D7F2E">
        <w:rPr>
          <w:rFonts w:ascii="Baskerville" w:hAnsi="Baskerville" w:cs="Arial"/>
        </w:rPr>
        <w:br/>
        <w:t>au montant mensuel de la subvention régionale (</w:t>
      </w:r>
      <w:r w:rsidR="00B22CB2">
        <w:rPr>
          <w:rFonts w:ascii="Baskerville" w:hAnsi="Baskerville" w:cs="Arial"/>
        </w:rPr>
        <w:t>5</w:t>
      </w:r>
      <w:r w:rsidRPr="000D7F2E">
        <w:rPr>
          <w:rFonts w:ascii="Baskerville" w:hAnsi="Baskerville" w:cs="Arial"/>
        </w:rPr>
        <w:t>.</w:t>
      </w:r>
      <w:r w:rsidR="00B22CB2">
        <w:rPr>
          <w:rFonts w:ascii="Baskerville" w:hAnsi="Baskerville" w:cs="Arial"/>
        </w:rPr>
        <w:t>081,76</w:t>
      </w:r>
      <w:r w:rsidRPr="000D7F2E">
        <w:rPr>
          <w:rFonts w:ascii="Baskerville" w:hAnsi="Baskerville" w:cs="Arial"/>
        </w:rPr>
        <w:t xml:space="preserve"> €), l’établissement employeur devra prendre à sa charge le dépassement correspondant.</w:t>
      </w:r>
    </w:p>
    <w:p w14:paraId="5982263E" w14:textId="77777777" w:rsidR="00BD563B"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rPr>
          <w:rFonts w:ascii="Baskerville" w:hAnsi="Baskerville" w:cs="Arial"/>
        </w:rPr>
      </w:pPr>
    </w:p>
    <w:p w14:paraId="5982263F" w14:textId="77777777" w:rsidR="00BD563B" w:rsidRPr="000D7F2E" w:rsidRDefault="00BD563B" w:rsidP="00BD563B">
      <w:pPr>
        <w:spacing w:after="0" w:line="240" w:lineRule="auto"/>
        <w:ind w:firstLine="539"/>
        <w:rPr>
          <w:rFonts w:ascii="Baskerville" w:hAnsi="Baskervill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7"/>
        <w:gridCol w:w="3480"/>
      </w:tblGrid>
      <w:tr w:rsidR="00BD563B" w:rsidRPr="000D7F2E" w14:paraId="59822642"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40" w14:textId="77777777" w:rsidR="00BD563B" w:rsidRPr="000D7F2E" w:rsidRDefault="00BD563B" w:rsidP="00CF2732">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59822641" w14:textId="77777777" w:rsidR="00BD563B" w:rsidRPr="000D7F2E" w:rsidRDefault="00BD563B" w:rsidP="00CF2732">
            <w:pPr>
              <w:keepNext/>
              <w:jc w:val="center"/>
              <w:outlineLvl w:val="0"/>
              <w:rPr>
                <w:rFonts w:ascii="Baskerville" w:hAnsi="Baskerville" w:cs="Arial"/>
              </w:rPr>
            </w:pPr>
            <w:r w:rsidRPr="000D7F2E">
              <w:rPr>
                <w:rFonts w:ascii="Baskerville" w:hAnsi="Baskerville" w:cs="Arial"/>
              </w:rPr>
              <w:t>Salaire allocataire post-doctorant</w:t>
            </w:r>
          </w:p>
        </w:tc>
      </w:tr>
      <w:tr w:rsidR="00BD563B" w:rsidRPr="000D7F2E" w14:paraId="59822645"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shd w:val="clear" w:color="auto" w:fill="C0C0C0"/>
            <w:hideMark/>
          </w:tcPr>
          <w:p w14:paraId="59822643" w14:textId="77777777" w:rsidR="00BD563B" w:rsidRPr="000D7F2E" w:rsidRDefault="00BD563B" w:rsidP="00CF2732">
            <w:pPr>
              <w:spacing w:before="120" w:after="120"/>
              <w:rPr>
                <w:rFonts w:ascii="Baskerville" w:hAnsi="Baskerville" w:cs="Arial"/>
                <w:b/>
              </w:rPr>
            </w:pPr>
            <w:r w:rsidRPr="000D7F2E">
              <w:rPr>
                <w:rFonts w:ascii="Baskerville" w:hAnsi="Baskerville" w:cs="Arial"/>
                <w:b/>
              </w:rPr>
              <w:t>RAPPEL : Financement intégral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hideMark/>
          </w:tcPr>
          <w:p w14:paraId="59822644" w14:textId="61ED1EAE" w:rsidR="00BD563B" w:rsidRPr="000D7F2E" w:rsidRDefault="00B22CB2" w:rsidP="00CF2732">
            <w:pPr>
              <w:spacing w:before="120" w:after="120"/>
              <w:jc w:val="center"/>
              <w:rPr>
                <w:rFonts w:ascii="Baskerville" w:hAnsi="Baskerville" w:cs="Arial"/>
                <w:b/>
              </w:rPr>
            </w:pPr>
            <w:r>
              <w:rPr>
                <w:rFonts w:ascii="Baskerville" w:hAnsi="Baskerville" w:cs="Arial"/>
                <w:b/>
              </w:rPr>
              <w:t>5</w:t>
            </w:r>
            <w:r w:rsidR="00BD563B" w:rsidRPr="000D7F2E">
              <w:rPr>
                <w:rFonts w:ascii="Baskerville" w:hAnsi="Baskerville" w:cs="Arial"/>
                <w:b/>
              </w:rPr>
              <w:t>.</w:t>
            </w:r>
            <w:r>
              <w:rPr>
                <w:rFonts w:ascii="Baskerville" w:hAnsi="Baskerville" w:cs="Arial"/>
                <w:b/>
              </w:rPr>
              <w:t>081,76</w:t>
            </w:r>
            <w:r w:rsidR="00BD563B" w:rsidRPr="000D7F2E">
              <w:rPr>
                <w:rFonts w:ascii="Baskerville" w:hAnsi="Baskerville" w:cs="Arial"/>
                <w:b/>
              </w:rPr>
              <w:t xml:space="preserve">€ mensuels </w:t>
            </w:r>
            <w:r w:rsidR="00BD563B" w:rsidRPr="000D7F2E">
              <w:rPr>
                <w:rFonts w:ascii="Baskerville" w:hAnsi="Baskerville" w:cs="Arial"/>
                <w:b/>
              </w:rPr>
              <w:br/>
              <w:t>(bruts chargés)</w:t>
            </w:r>
          </w:p>
        </w:tc>
      </w:tr>
      <w:tr w:rsidR="00BD563B" w:rsidRPr="000D7F2E" w14:paraId="59822649" w14:textId="77777777" w:rsidTr="00CF2732">
        <w:trPr>
          <w:trHeight w:val="867"/>
          <w:jc w:val="center"/>
        </w:trPr>
        <w:tc>
          <w:tcPr>
            <w:tcW w:w="5587" w:type="dxa"/>
            <w:tcBorders>
              <w:top w:val="single" w:sz="4" w:space="0" w:color="auto"/>
              <w:left w:val="single" w:sz="4" w:space="0" w:color="auto"/>
              <w:bottom w:val="single" w:sz="4" w:space="0" w:color="auto"/>
              <w:right w:val="single" w:sz="4" w:space="0" w:color="auto"/>
            </w:tcBorders>
          </w:tcPr>
          <w:p w14:paraId="59822646" w14:textId="77777777" w:rsidR="00BD563B" w:rsidRPr="000D7F2E" w:rsidRDefault="00BD563B" w:rsidP="00CF2732">
            <w:pPr>
              <w:rPr>
                <w:rFonts w:ascii="Baskerville" w:hAnsi="Baskerville" w:cs="Arial"/>
                <w:bCs/>
              </w:rPr>
            </w:pPr>
            <w:r w:rsidRPr="000D7F2E">
              <w:rPr>
                <w:rFonts w:ascii="Baskerville" w:hAnsi="Baskerville" w:cs="Arial"/>
                <w:bCs/>
              </w:rPr>
              <w:t>Coût total chargé de l’allocation pour l’établissement employeur (</w:t>
            </w:r>
            <w:r w:rsidRPr="000D7F2E">
              <w:rPr>
                <w:rFonts w:ascii="Baskerville" w:hAnsi="Baskerville" w:cs="Arial"/>
                <w:bCs/>
                <w:u w:val="single"/>
              </w:rPr>
              <w:t>salaire brut chargé mensuel</w:t>
            </w:r>
            <w:r w:rsidRPr="000D7F2E">
              <w:rPr>
                <w:rFonts w:ascii="Baskerville" w:hAnsi="Baskerville" w:cs="Arial"/>
                <w:bCs/>
              </w:rPr>
              <w:t>)</w:t>
            </w:r>
          </w:p>
          <w:p w14:paraId="59822647"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48" w14:textId="77777777" w:rsidR="00BD563B" w:rsidRPr="000D7F2E" w:rsidRDefault="00BD563B" w:rsidP="00CF2732">
            <w:pPr>
              <w:rPr>
                <w:rFonts w:ascii="Baskerville" w:hAnsi="Baskerville" w:cs="Arial"/>
              </w:rPr>
            </w:pPr>
          </w:p>
        </w:tc>
      </w:tr>
      <w:tr w:rsidR="00BD563B" w:rsidRPr="000D7F2E" w14:paraId="5982264D" w14:textId="77777777" w:rsidTr="00CF2732">
        <w:trPr>
          <w:trHeight w:val="665"/>
          <w:jc w:val="center"/>
        </w:trPr>
        <w:tc>
          <w:tcPr>
            <w:tcW w:w="5587" w:type="dxa"/>
            <w:tcBorders>
              <w:top w:val="single" w:sz="4" w:space="0" w:color="auto"/>
              <w:left w:val="single" w:sz="4" w:space="0" w:color="auto"/>
              <w:bottom w:val="single" w:sz="4" w:space="0" w:color="auto"/>
              <w:right w:val="single" w:sz="4" w:space="0" w:color="auto"/>
            </w:tcBorders>
          </w:tcPr>
          <w:p w14:paraId="5982264A" w14:textId="77777777" w:rsidR="00BD563B" w:rsidRPr="000D7F2E" w:rsidRDefault="00BD563B" w:rsidP="00CF2732">
            <w:pPr>
              <w:rPr>
                <w:rFonts w:ascii="Baskerville" w:hAnsi="Baskerville" w:cs="Arial"/>
                <w:bCs/>
              </w:rPr>
            </w:pPr>
            <w:r w:rsidRPr="000D7F2E">
              <w:rPr>
                <w:rFonts w:ascii="Baskerville" w:hAnsi="Baskerville" w:cs="Arial"/>
                <w:bCs/>
              </w:rPr>
              <w:t xml:space="preserve">Charges à déduire sur chaque allocation (indiquer de façon détaillée le montant des charges selon leur typologie : cotisations patronales, salariales, frais de gestion </w:t>
            </w:r>
            <w:proofErr w:type="spellStart"/>
            <w:r w:rsidRPr="000D7F2E">
              <w:rPr>
                <w:rFonts w:ascii="Baskerville" w:hAnsi="Baskerville" w:cs="Arial"/>
                <w:bCs/>
              </w:rPr>
              <w:t>Egide</w:t>
            </w:r>
            <w:proofErr w:type="spellEnd"/>
            <w:r w:rsidRPr="000D7F2E">
              <w:rPr>
                <w:rFonts w:ascii="Baskerville" w:hAnsi="Baskerville" w:cs="Arial"/>
                <w:bCs/>
              </w:rPr>
              <w:t>, couverture maladie, …)</w:t>
            </w:r>
          </w:p>
          <w:p w14:paraId="5982264B"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4C" w14:textId="77777777" w:rsidR="00BD563B" w:rsidRPr="000D7F2E" w:rsidRDefault="00BD563B" w:rsidP="00CF2732">
            <w:pPr>
              <w:rPr>
                <w:rFonts w:ascii="Baskerville" w:hAnsi="Baskerville" w:cs="Arial"/>
              </w:rPr>
            </w:pPr>
          </w:p>
        </w:tc>
      </w:tr>
      <w:tr w:rsidR="00BD563B" w:rsidRPr="000D7F2E" w14:paraId="59822651" w14:textId="77777777" w:rsidTr="00CF2732">
        <w:trPr>
          <w:trHeight w:val="665"/>
          <w:jc w:val="center"/>
        </w:trPr>
        <w:tc>
          <w:tcPr>
            <w:tcW w:w="5587" w:type="dxa"/>
            <w:tcBorders>
              <w:top w:val="single" w:sz="4" w:space="0" w:color="auto"/>
              <w:left w:val="single" w:sz="4" w:space="0" w:color="auto"/>
              <w:bottom w:val="single" w:sz="4" w:space="0" w:color="auto"/>
              <w:right w:val="single" w:sz="4" w:space="0" w:color="auto"/>
            </w:tcBorders>
          </w:tcPr>
          <w:p w14:paraId="5982264E" w14:textId="3D3314AE" w:rsidR="00BD563B" w:rsidRPr="000D7F2E" w:rsidRDefault="00BD563B" w:rsidP="00CF2732">
            <w:pPr>
              <w:rPr>
                <w:rFonts w:ascii="Baskerville" w:hAnsi="Baskerville" w:cs="Arial"/>
                <w:bCs/>
              </w:rPr>
            </w:pPr>
            <w:r w:rsidRPr="000D7F2E">
              <w:rPr>
                <w:rFonts w:ascii="Baskerville" w:hAnsi="Baskerville" w:cs="Arial"/>
                <w:bCs/>
              </w:rPr>
              <w:t>Montant brut mensuel de l’allocation versée à l’allocataire (</w:t>
            </w:r>
            <w:r w:rsidRPr="000D7F2E">
              <w:rPr>
                <w:rFonts w:ascii="Baskerville" w:hAnsi="Baskerville" w:cs="Arial"/>
                <w:bCs/>
                <w:u w:val="single"/>
              </w:rPr>
              <w:t>salaire brut</w:t>
            </w:r>
            <w:r w:rsidR="00BE55E3">
              <w:rPr>
                <w:rFonts w:ascii="Baskerville" w:hAnsi="Baskerville" w:cs="Arial"/>
                <w:bCs/>
                <w:u w:val="single"/>
              </w:rPr>
              <w:t xml:space="preserve"> 2.997,20</w:t>
            </w:r>
            <w:r w:rsidRPr="000D7F2E">
              <w:rPr>
                <w:rFonts w:ascii="Baskerville" w:hAnsi="Baskerville" w:cs="Arial"/>
                <w:bCs/>
              </w:rPr>
              <w:t>)</w:t>
            </w:r>
          </w:p>
          <w:p w14:paraId="5982264F"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0" w14:textId="77777777" w:rsidR="00BD563B" w:rsidRPr="000D7F2E" w:rsidRDefault="00BD563B" w:rsidP="00CF2732">
            <w:pPr>
              <w:rPr>
                <w:rFonts w:ascii="Baskerville" w:hAnsi="Baskerville" w:cs="Arial"/>
              </w:rPr>
            </w:pPr>
          </w:p>
        </w:tc>
      </w:tr>
      <w:tr w:rsidR="00BD563B" w:rsidRPr="000D7F2E" w14:paraId="59822655"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52" w14:textId="1A865CA5" w:rsidR="00BD563B" w:rsidRPr="000D7F2E" w:rsidRDefault="00BD563B" w:rsidP="00CF2732">
            <w:pPr>
              <w:rPr>
                <w:rFonts w:ascii="Baskerville" w:hAnsi="Baskerville" w:cs="Arial"/>
                <w:bCs/>
              </w:rPr>
            </w:pPr>
            <w:r w:rsidRPr="000D7F2E">
              <w:rPr>
                <w:rFonts w:ascii="Baskerville" w:hAnsi="Baskerville" w:cs="Arial"/>
                <w:bCs/>
              </w:rPr>
              <w:t>Montant net mensuel de l’allocation versée à l’allocataire (</w:t>
            </w:r>
            <w:r w:rsidRPr="000D7F2E">
              <w:rPr>
                <w:rFonts w:ascii="Baskerville" w:hAnsi="Baskerville" w:cs="Arial"/>
                <w:bCs/>
                <w:u w:val="single"/>
              </w:rPr>
              <w:t xml:space="preserve">salaire net minimal </w:t>
            </w:r>
            <w:r w:rsidR="002D295E">
              <w:rPr>
                <w:rFonts w:ascii="Baskerville" w:hAnsi="Baskerville" w:cs="Arial"/>
                <w:bCs/>
                <w:u w:val="single"/>
              </w:rPr>
              <w:sym w:font="Symbol" w:char="F07E"/>
            </w:r>
            <w:r w:rsidRPr="000D7F2E">
              <w:rPr>
                <w:rFonts w:ascii="Baskerville" w:hAnsi="Baskerville" w:cs="Arial"/>
                <w:bCs/>
                <w:u w:val="single"/>
              </w:rPr>
              <w:t>2.</w:t>
            </w:r>
            <w:r w:rsidR="00305202">
              <w:rPr>
                <w:rFonts w:ascii="Baskerville" w:hAnsi="Baskerville" w:cs="Arial"/>
                <w:bCs/>
                <w:u w:val="single"/>
              </w:rPr>
              <w:t>3</w:t>
            </w:r>
            <w:r w:rsidRPr="000D7F2E">
              <w:rPr>
                <w:rFonts w:ascii="Baskerville" w:hAnsi="Baskerville" w:cs="Arial"/>
                <w:bCs/>
                <w:u w:val="single"/>
              </w:rPr>
              <w:t>00€</w:t>
            </w:r>
            <w:r w:rsidRPr="000D7F2E">
              <w:rPr>
                <w:rFonts w:ascii="Baskerville" w:hAnsi="Baskerville" w:cs="Arial"/>
                <w:bCs/>
              </w:rPr>
              <w:t>)</w:t>
            </w:r>
          </w:p>
          <w:p w14:paraId="59822653"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4" w14:textId="77777777" w:rsidR="00BD563B" w:rsidRPr="000D7F2E" w:rsidRDefault="00BD563B" w:rsidP="00CF2732">
            <w:pPr>
              <w:rPr>
                <w:rFonts w:ascii="Baskerville" w:hAnsi="Baskerville" w:cs="Arial"/>
              </w:rPr>
            </w:pPr>
          </w:p>
        </w:tc>
      </w:tr>
      <w:tr w:rsidR="00BD563B" w:rsidRPr="000D7F2E" w14:paraId="59822659"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56" w14:textId="77777777" w:rsidR="00BD563B" w:rsidRPr="000D7F2E" w:rsidRDefault="00BD563B" w:rsidP="00CF2732">
            <w:pPr>
              <w:rPr>
                <w:rFonts w:ascii="Baskerville" w:hAnsi="Baskerville" w:cs="Arial"/>
                <w:bCs/>
              </w:rPr>
            </w:pPr>
            <w:r w:rsidRPr="000D7F2E">
              <w:rPr>
                <w:rFonts w:ascii="Baskerville" w:hAnsi="Baskerville" w:cs="Arial"/>
                <w:bCs/>
              </w:rPr>
              <w:t>Droits ouverts par l’allocation (indemnités de perte d’emploi, chômage, cotisation retraite…)</w:t>
            </w:r>
          </w:p>
          <w:p w14:paraId="59822657"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8" w14:textId="77777777" w:rsidR="00BD563B" w:rsidRPr="000D7F2E" w:rsidRDefault="00BD563B" w:rsidP="00CF2732">
            <w:pPr>
              <w:rPr>
                <w:rFonts w:ascii="Baskerville" w:hAnsi="Baskerville" w:cs="Arial"/>
              </w:rPr>
            </w:pPr>
          </w:p>
        </w:tc>
      </w:tr>
    </w:tbl>
    <w:p w14:paraId="5982265A" w14:textId="77777777" w:rsidR="00BD563B" w:rsidRPr="000D7F2E" w:rsidRDefault="00BD563B" w:rsidP="00BD563B">
      <w:pPr>
        <w:rPr>
          <w:rFonts w:ascii="Baskerville" w:hAnsi="Baskerville" w:cs="Arial"/>
        </w:rPr>
      </w:pPr>
    </w:p>
    <w:p w14:paraId="5982265B" w14:textId="77777777" w:rsidR="00BD563B" w:rsidRPr="000D7F2E" w:rsidRDefault="00BD563B" w:rsidP="00BD563B">
      <w:pPr>
        <w:tabs>
          <w:tab w:val="left" w:pos="708"/>
          <w:tab w:val="center" w:pos="4536"/>
          <w:tab w:val="right" w:pos="9072"/>
        </w:tabs>
        <w:spacing w:line="288" w:lineRule="exact"/>
        <w:rPr>
          <w:rFonts w:ascii="Baskerville" w:hAnsi="Baskerville" w:cs="Arial"/>
          <w:u w:val="single"/>
        </w:rPr>
      </w:pPr>
      <w:r w:rsidRPr="000D7F2E">
        <w:rPr>
          <w:rFonts w:ascii="Baskerville" w:hAnsi="Baskerville" w:cs="Arial"/>
          <w:u w:val="single"/>
        </w:rPr>
        <w:t xml:space="preserve">Rappel : </w:t>
      </w:r>
    </w:p>
    <w:p w14:paraId="5982265C" w14:textId="77777777" w:rsidR="00BD563B" w:rsidRPr="000D7F2E" w:rsidRDefault="00BD563B" w:rsidP="00BD563B">
      <w:pPr>
        <w:tabs>
          <w:tab w:val="left" w:pos="708"/>
          <w:tab w:val="center" w:pos="4536"/>
          <w:tab w:val="right" w:pos="9072"/>
        </w:tabs>
        <w:spacing w:line="288" w:lineRule="exact"/>
        <w:outlineLvl w:val="0"/>
        <w:rPr>
          <w:rFonts w:ascii="Baskerville" w:hAnsi="Baskerville" w:cs="Arial"/>
        </w:rPr>
      </w:pPr>
      <w:r w:rsidRPr="000D7F2E">
        <w:rPr>
          <w:rFonts w:ascii="Baskerville" w:hAnsi="Baskerville" w:cs="Arial"/>
        </w:rPr>
        <w:t xml:space="preserve">Salaire net + cotisations salariales = </w:t>
      </w:r>
      <w:r w:rsidRPr="000D7F2E">
        <w:rPr>
          <w:rFonts w:ascii="Baskerville" w:hAnsi="Baskerville" w:cs="Arial"/>
          <w:b/>
        </w:rPr>
        <w:t>salaire brut</w:t>
      </w:r>
    </w:p>
    <w:p w14:paraId="5982265D" w14:textId="77777777" w:rsidR="00BD563B" w:rsidRDefault="00BD563B" w:rsidP="00BD563B">
      <w:pPr>
        <w:tabs>
          <w:tab w:val="left" w:pos="708"/>
          <w:tab w:val="center" w:pos="4536"/>
          <w:tab w:val="right" w:pos="9072"/>
        </w:tabs>
        <w:spacing w:line="288" w:lineRule="exact"/>
        <w:rPr>
          <w:rFonts w:ascii="Baskerville" w:hAnsi="Baskerville" w:cs="Arial"/>
          <w:b/>
        </w:rPr>
      </w:pPr>
      <w:r w:rsidRPr="000D7F2E">
        <w:rPr>
          <w:rFonts w:ascii="Baskerville" w:hAnsi="Baskerville" w:cs="Arial"/>
        </w:rPr>
        <w:t xml:space="preserve">Salaire brut + cotisations patronales = </w:t>
      </w:r>
      <w:r w:rsidRPr="000D7F2E">
        <w:rPr>
          <w:rFonts w:ascii="Baskerville" w:hAnsi="Baskerville" w:cs="Arial"/>
          <w:b/>
        </w:rPr>
        <w:t>salaire brut chargé</w:t>
      </w:r>
    </w:p>
    <w:p w14:paraId="5982265E" w14:textId="77777777" w:rsidR="00BD563B" w:rsidRPr="007C237C" w:rsidRDefault="00BD563B" w:rsidP="00BD563B">
      <w:pPr>
        <w:rPr>
          <w:rFonts w:ascii="Baskerville" w:hAnsi="Baskerville" w:cs="Arial"/>
          <w:b/>
        </w:rPr>
      </w:pPr>
      <w:r>
        <w:rPr>
          <w:rFonts w:ascii="Baskerville" w:hAnsi="Baskerville" w:cs="Arial"/>
          <w:b/>
        </w:rPr>
        <w:br w:type="page"/>
      </w:r>
    </w:p>
    <w:p w14:paraId="5982265F" w14:textId="77777777" w:rsidR="00BD563B" w:rsidRPr="000D7F2E" w:rsidRDefault="00BD563B" w:rsidP="00316878">
      <w:pPr>
        <w:tabs>
          <w:tab w:val="left" w:pos="708"/>
          <w:tab w:val="center" w:pos="4536"/>
          <w:tab w:val="right" w:pos="9072"/>
        </w:tabs>
        <w:spacing w:line="288" w:lineRule="exact"/>
        <w:rPr>
          <w:rFonts w:ascii="Baskerville" w:hAnsi="Baskerville" w:cs="Arial"/>
          <w:b/>
        </w:rPr>
      </w:pPr>
    </w:p>
    <w:p w14:paraId="59822660"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 xml:space="preserve">Cas des </w:t>
      </w:r>
      <w:proofErr w:type="spellStart"/>
      <w:r>
        <w:rPr>
          <w:rStyle w:val="Strong"/>
          <w:rFonts w:ascii="Baskerville" w:hAnsi="Baskerville" w:cs="Times New Roman"/>
          <w:smallCaps/>
          <w:color w:val="FFFFFF" w:themeColor="background1"/>
          <w:sz w:val="28"/>
          <w:szCs w:val="28"/>
        </w:rPr>
        <w:t>co</w:t>
      </w:r>
      <w:proofErr w:type="spellEnd"/>
      <w:r>
        <w:rPr>
          <w:rStyle w:val="Strong"/>
          <w:rFonts w:ascii="Baskerville" w:hAnsi="Baskerville" w:cs="Times New Roman"/>
          <w:smallCaps/>
          <w:color w:val="FFFFFF" w:themeColor="background1"/>
          <w:sz w:val="28"/>
          <w:szCs w:val="28"/>
        </w:rPr>
        <w:t xml:space="preserve"> financements</w:t>
      </w:r>
    </w:p>
    <w:p w14:paraId="59822661" w14:textId="77777777" w:rsidR="00316878" w:rsidRDefault="00316878" w:rsidP="00316878">
      <w:pPr>
        <w:rPr>
          <w:rFonts w:ascii="Baskerville" w:hAnsi="Baskerville" w:cs="Arial"/>
          <w:b/>
        </w:rPr>
      </w:pPr>
    </w:p>
    <w:p w14:paraId="59822662"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rPr>
          <w:rFonts w:ascii="Baskerville" w:hAnsi="Baskerville" w:cs="Arial"/>
          <w:b/>
        </w:rPr>
      </w:pPr>
      <w:r w:rsidRPr="000D7F2E">
        <w:rPr>
          <w:rFonts w:ascii="Baskerville" w:hAnsi="Baskerville" w:cs="Arial"/>
          <w:b/>
        </w:rPr>
        <w:t>Co -financement des allocations doctorales ou post doctorale :</w:t>
      </w:r>
    </w:p>
    <w:p w14:paraId="59822663"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Ces co-financements permettent de soutenir davantage de projets de recherche. Les équipes ayant de tels co-financements sont prioritaires à classement égal avec une équipe ne demandant pas de co-financement.  Le travail est partiellement doublé pour les équipes demandeuses de tels demi-financement et nous en sommes conscients aussi avons-nous assoupli les règles de co-financement inter-régionaux (au niveau national ou européen). </w:t>
      </w:r>
    </w:p>
    <w:p w14:paraId="59822664"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5" w14:textId="35DB405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Il peut se réaliser dans le cadre d’une thèse CIFRE ou avec une autre demi allocation allouée (</w:t>
      </w:r>
      <w:proofErr w:type="spellStart"/>
      <w:r w:rsidRPr="000D7F2E">
        <w:rPr>
          <w:rFonts w:ascii="Baskerville" w:hAnsi="Baskerville" w:cs="Arial"/>
        </w:rPr>
        <w:t>Ecole</w:t>
      </w:r>
      <w:proofErr w:type="spellEnd"/>
      <w:r w:rsidRPr="000D7F2E">
        <w:rPr>
          <w:rFonts w:ascii="Baskerville" w:hAnsi="Baskerville" w:cs="Arial"/>
        </w:rPr>
        <w:t xml:space="preserve"> doctorale, institut de recherche, agence, contrat de recherche …). Le co-financement concerne aussi les demandes de post doctorants. La lettre de co-financement devra être transmise avant le </w:t>
      </w:r>
      <w:r w:rsidR="004B6355">
        <w:rPr>
          <w:rFonts w:ascii="Baskerville" w:hAnsi="Baskerville" w:cs="Arial"/>
        </w:rPr>
        <w:t>29</w:t>
      </w:r>
      <w:r w:rsidRPr="000D7F2E">
        <w:rPr>
          <w:rFonts w:ascii="Baskerville" w:hAnsi="Baskerville" w:cs="Arial"/>
        </w:rPr>
        <w:t xml:space="preserve"> mai 202</w:t>
      </w:r>
      <w:r w:rsidR="004B6355">
        <w:rPr>
          <w:rFonts w:ascii="Baskerville" w:hAnsi="Baskerville" w:cs="Arial"/>
        </w:rPr>
        <w:t>6</w:t>
      </w:r>
      <w:r w:rsidRPr="000D7F2E">
        <w:rPr>
          <w:rFonts w:ascii="Baskerville" w:hAnsi="Baskerville" w:cs="Arial"/>
        </w:rPr>
        <w:t xml:space="preserve"> afin de ne pas rendre caduque la demande.</w:t>
      </w:r>
    </w:p>
    <w:p w14:paraId="59822666"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7"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inter-régionaux : une seule équipe francilienne peut porter le projet en association avec une autre équipe d’une autre région. Cependant le doctorant devra être inscrit dans une ED francilienne ou nationale (comme ABIES) pour que la subvention DIM soit éligible. L’autre équipe doit apporter un co-financement à hauteur de 50 %.</w:t>
      </w:r>
    </w:p>
    <w:p w14:paraId="59822668"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9"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Cas des co-financements européens (avec un autre institut européen ou université) : une seule équipe francilienne peut porter le projet en association avec une autre équipe européenne. Cependant le doctorant devra être inscrit dans une ED francilienne ou nationale (comme ABIES) pour que la subvention DIM soit éligible. Un </w:t>
      </w:r>
      <w:proofErr w:type="spellStart"/>
      <w:r w:rsidRPr="000D7F2E">
        <w:rPr>
          <w:rFonts w:ascii="Baskerville" w:hAnsi="Baskerville" w:cs="Arial"/>
        </w:rPr>
        <w:t>co</w:t>
      </w:r>
      <w:proofErr w:type="spellEnd"/>
      <w:r w:rsidRPr="000D7F2E">
        <w:rPr>
          <w:rFonts w:ascii="Baskerville" w:hAnsi="Baskerville" w:cs="Arial"/>
        </w:rPr>
        <w:t>-portage universitaire est suggéré.</w:t>
      </w:r>
    </w:p>
    <w:p w14:paraId="5982266A" w14:textId="77777777" w:rsidR="00316878" w:rsidRDefault="00316878" w:rsidP="00316878">
      <w:pPr>
        <w:rPr>
          <w:rFonts w:ascii="Baskerville" w:hAnsi="Baskerville" w:cs="Arial"/>
          <w:b/>
        </w:rPr>
      </w:pPr>
    </w:p>
    <w:p w14:paraId="5982266B" w14:textId="77777777" w:rsidR="00316878" w:rsidRDefault="00316878" w:rsidP="00316878">
      <w:pPr>
        <w:rPr>
          <w:rFonts w:ascii="Baskerville" w:hAnsi="Baskerville" w:cs="Arial"/>
          <w:b/>
        </w:rPr>
      </w:pPr>
      <w:r>
        <w:rPr>
          <w:rFonts w:ascii="Baskerville" w:hAnsi="Baskerville" w:cs="Arial"/>
          <w:b/>
        </w:rPr>
        <w:br w:type="page"/>
      </w:r>
    </w:p>
    <w:p w14:paraId="5982266C"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de petit investissement  (5 à 50 k€)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982266D" w14:textId="77777777" w:rsidR="00316878" w:rsidRPr="000D7F2E" w:rsidRDefault="00316878" w:rsidP="00316878">
      <w:pPr>
        <w:spacing w:line="240" w:lineRule="exact"/>
        <w:rPr>
          <w:rFonts w:ascii="Baskerville" w:hAnsi="Baskerville" w:cs="Arial"/>
          <w:b/>
        </w:rPr>
      </w:pPr>
    </w:p>
    <w:p w14:paraId="5982266E"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b/>
          <w:i/>
          <w:iCs/>
          <w:u w:val="single"/>
        </w:rPr>
      </w:pPr>
      <w:r w:rsidRPr="000D7F2E">
        <w:rPr>
          <w:rFonts w:ascii="Baskerville" w:hAnsi="Baskerville" w:cs="Arial"/>
          <w:b/>
          <w:i/>
          <w:iCs/>
          <w:u w:val="single"/>
        </w:rPr>
        <w:t>Conditions d’éligibilité</w:t>
      </w:r>
    </w:p>
    <w:p w14:paraId="5982266F"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a)</w:t>
      </w:r>
      <w:r w:rsidRPr="000D7F2E">
        <w:rPr>
          <w:rFonts w:ascii="Baskerville" w:hAnsi="Baskerville" w:cs="Arial"/>
          <w:i/>
          <w:iCs/>
        </w:rPr>
        <w:t xml:space="preserve"> </w:t>
      </w:r>
      <w:r w:rsidRPr="000D7F2E">
        <w:rPr>
          <w:rFonts w:ascii="Baskerville" w:hAnsi="Baskerville" w:cs="Arial"/>
          <w:i/>
          <w:iCs/>
          <w:u w:val="single"/>
        </w:rPr>
        <w:t>Seuls les équipements prévus dans ce projet seront éligibles si la subvention est allouée</w:t>
      </w:r>
      <w:r w:rsidRPr="000D7F2E">
        <w:rPr>
          <w:rFonts w:ascii="Baskerville" w:hAnsi="Baskerville" w:cs="Arial"/>
          <w:i/>
          <w:iCs/>
        </w:rPr>
        <w:t xml:space="preserve"> ; </w:t>
      </w:r>
      <w:r w:rsidRPr="000D7F2E">
        <w:rPr>
          <w:rFonts w:ascii="Baskerville" w:hAnsi="Baskerville" w:cs="Arial"/>
          <w:i/>
          <w:iCs/>
        </w:rPr>
        <w:br/>
      </w:r>
      <w:r w:rsidRPr="000D7F2E">
        <w:rPr>
          <w:rFonts w:ascii="Baskerville" w:hAnsi="Baskerville" w:cs="Arial"/>
          <w:b/>
          <w:bCs/>
          <w:i/>
          <w:iCs/>
        </w:rPr>
        <w:t>b)</w:t>
      </w:r>
      <w:r w:rsidRPr="000D7F2E">
        <w:rPr>
          <w:rFonts w:ascii="Baskerville" w:hAnsi="Baskerville" w:cs="Arial"/>
          <w:i/>
          <w:iCs/>
        </w:rPr>
        <w:t xml:space="preserve"> </w:t>
      </w:r>
      <w:r w:rsidRPr="000D7F2E">
        <w:rPr>
          <w:rFonts w:ascii="Baskerville" w:hAnsi="Baskerville" w:cs="Arial"/>
          <w:i/>
          <w:iCs/>
          <w:u w:val="single"/>
        </w:rPr>
        <w:t>Le montant de la subvention allouée est un montant maximum qui sera diminué si le montant dépensé est inférieur au montant prévu</w:t>
      </w:r>
      <w:r w:rsidRPr="000D7F2E">
        <w:rPr>
          <w:rFonts w:ascii="Baskerville" w:hAnsi="Baskerville" w:cs="Arial"/>
          <w:i/>
          <w:iCs/>
        </w:rPr>
        <w:t xml:space="preserve"> (application du Taux d’Intervention Régional = TIR)</w:t>
      </w:r>
    </w:p>
    <w:p w14:paraId="5982267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Par ex. : coût total de l’équipement = 10.000€ et subvention allouée = 6.600€ soit un TIR = 66%</w:t>
      </w:r>
    </w:p>
    <w:p w14:paraId="59822671"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inférieure au montant prévu, par ex. 9.000€, la subvention sera réajustée : 9.000*66% =5.940€</w:t>
      </w:r>
    </w:p>
    <w:p w14:paraId="59822672"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supérieure au montant prévu, par ex 60.000€, la subvention est plafonnée à 50.000€ sous réserve d’un financement complémentaire.</w:t>
      </w:r>
    </w:p>
    <w:p w14:paraId="59822673" w14:textId="777EB261"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c)</w:t>
      </w:r>
      <w:r w:rsidRPr="000D7F2E">
        <w:rPr>
          <w:rFonts w:ascii="Baskerville" w:hAnsi="Baskerville" w:cs="Arial"/>
          <w:i/>
          <w:iCs/>
        </w:rPr>
        <w:t xml:space="preserve"> Les acquisitions des équipements demandés doivent démarrer avant le 31/10/202</w:t>
      </w:r>
      <w:r w:rsidR="00797417">
        <w:rPr>
          <w:rFonts w:ascii="Baskerville" w:hAnsi="Baskerville" w:cs="Arial"/>
          <w:i/>
          <w:iCs/>
        </w:rPr>
        <w:t>6</w:t>
      </w:r>
      <w:r w:rsidRPr="000D7F2E">
        <w:rPr>
          <w:rFonts w:ascii="Baskerville" w:hAnsi="Baskerville" w:cs="Arial"/>
          <w:i/>
          <w:iCs/>
        </w:rPr>
        <w:t>.</w:t>
      </w:r>
    </w:p>
    <w:p w14:paraId="5982267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d)</w:t>
      </w:r>
      <w:r w:rsidRPr="000D7F2E">
        <w:rPr>
          <w:rFonts w:ascii="Baskerville" w:hAnsi="Baskerville" w:cs="Arial"/>
          <w:i/>
          <w:iCs/>
        </w:rPr>
        <w:t xml:space="preserve"> Un matériel dont le prix unitaire est inférieur à 5.000€ HT est </w:t>
      </w:r>
      <w:r w:rsidRPr="000D7F2E">
        <w:rPr>
          <w:rFonts w:ascii="Baskerville" w:hAnsi="Baskerville" w:cs="Arial"/>
          <w:i/>
          <w:iCs/>
          <w:u w:val="single"/>
        </w:rPr>
        <w:t>exclu</w:t>
      </w:r>
      <w:r w:rsidRPr="000D7F2E">
        <w:rPr>
          <w:rFonts w:ascii="Baskerville" w:hAnsi="Baskerville" w:cs="Arial"/>
          <w:i/>
          <w:iCs/>
        </w:rPr>
        <w:t xml:space="preserve"> de cet appel à projet.</w:t>
      </w:r>
    </w:p>
    <w:p w14:paraId="59822675"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e)</w:t>
      </w:r>
      <w:r w:rsidRPr="000D7F2E">
        <w:rPr>
          <w:rFonts w:ascii="Baskerville" w:hAnsi="Baskerville" w:cs="Arial"/>
          <w:i/>
          <w:iCs/>
        </w:rPr>
        <w:t xml:space="preserve"> Chaque partenaire acquéreur signera un contrat avec le DIM pour la subvention allouée.</w:t>
      </w:r>
    </w:p>
    <w:p w14:paraId="59822676"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f)</w:t>
      </w:r>
      <w:r w:rsidRPr="000D7F2E">
        <w:rPr>
          <w:rFonts w:ascii="Baskerville" w:hAnsi="Baskerville" w:cs="Arial"/>
          <w:i/>
          <w:iCs/>
        </w:rPr>
        <w:t xml:space="preserve"> Une dépense est considérée comme investissement lorsqu’elle fait l’objet d’un amortissement.</w:t>
      </w:r>
    </w:p>
    <w:p w14:paraId="59822677" w14:textId="77777777" w:rsidR="00316878" w:rsidRPr="000D7F2E" w:rsidRDefault="00316878" w:rsidP="00316878">
      <w:pPr>
        <w:spacing w:line="240" w:lineRule="exact"/>
        <w:rPr>
          <w:rFonts w:ascii="Baskerville" w:hAnsi="Baskerville" w:cs="Arial"/>
          <w:b/>
        </w:rPr>
      </w:pPr>
    </w:p>
    <w:p w14:paraId="59822678"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Baskerville" w:hAnsi="Baskerville" w:cs="Arial"/>
          <w:i/>
          <w:iCs/>
          <w:smallCaps/>
          <w:sz w:val="24"/>
          <w:szCs w:val="24"/>
        </w:rPr>
      </w:pPr>
      <w:r w:rsidRPr="005637DF">
        <w:rPr>
          <w:rFonts w:ascii="Baskerville" w:hAnsi="Baskerville" w:cs="Arial"/>
          <w:smallCaps/>
          <w:sz w:val="24"/>
          <w:szCs w:val="24"/>
        </w:rPr>
        <w:t>Estimation détaillée de la demande</w:t>
      </w:r>
    </w:p>
    <w:p w14:paraId="59822679"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ind w:right="22"/>
        <w:jc w:val="both"/>
        <w:rPr>
          <w:rFonts w:ascii="Baskerville" w:hAnsi="Baskerville" w:cs="Arial"/>
        </w:rPr>
      </w:pPr>
    </w:p>
    <w:p w14:paraId="5982267A"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rPr>
      </w:pPr>
    </w:p>
    <w:p w14:paraId="5982267B"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u w:val="single"/>
        </w:rPr>
      </w:pPr>
      <w:r w:rsidRPr="00316878">
        <w:rPr>
          <w:rFonts w:ascii="Baskerville" w:hAnsi="Baskerville" w:cs="Arial"/>
          <w:b/>
          <w:sz w:val="24"/>
          <w:szCs w:val="24"/>
          <w:u w:val="single"/>
        </w:rPr>
        <w:t>Description en 3 lignes maximum du projet d’investissement :</w:t>
      </w:r>
    </w:p>
    <w:p w14:paraId="5982267C"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Cs/>
          <w:sz w:val="24"/>
          <w:szCs w:val="24"/>
        </w:rPr>
      </w:pPr>
      <w:r w:rsidRPr="00316878">
        <w:rPr>
          <w:rFonts w:ascii="Baskerville" w:hAnsi="Baskerville" w:cs="Arial"/>
          <w:bCs/>
          <w:sz w:val="24"/>
          <w:szCs w:val="24"/>
        </w:rPr>
        <w:t>………………………………………………………………………………………………………………………………………………………………………………………………………………………………………………………………………………………………………………………………………………………</w:t>
      </w:r>
    </w:p>
    <w:p w14:paraId="5982267D"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rPr>
      </w:pPr>
    </w:p>
    <w:p w14:paraId="5982267E"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r w:rsidRPr="00316878">
        <w:rPr>
          <w:rFonts w:ascii="Baskerville" w:hAnsi="Baskerville" w:cs="Arial"/>
          <w:b/>
          <w:sz w:val="24"/>
          <w:szCs w:val="24"/>
        </w:rPr>
        <w:t xml:space="preserve">Compléter le tableau ci-dessous en nommant les partenaires tel qu’indiqués au début de ce dossier. </w:t>
      </w:r>
      <w:r w:rsidRPr="00316878">
        <w:rPr>
          <w:rFonts w:ascii="Baskerville" w:hAnsi="Baskerville" w:cs="Arial"/>
          <w:i/>
          <w:sz w:val="24"/>
          <w:szCs w:val="24"/>
        </w:rPr>
        <w:t xml:space="preserve">Chaque ligne de ce tableau doit faire l’objet d’un </w:t>
      </w:r>
      <w:r w:rsidRPr="00316878">
        <w:rPr>
          <w:rFonts w:ascii="Baskerville" w:hAnsi="Baskerville" w:cs="Arial"/>
          <w:i/>
          <w:sz w:val="24"/>
          <w:szCs w:val="24"/>
          <w:u w:val="single"/>
        </w:rPr>
        <w:t>devis joint à ce dossier</w:t>
      </w:r>
      <w:r w:rsidRPr="00316878">
        <w:rPr>
          <w:rFonts w:ascii="Baskerville" w:hAnsi="Baskerville" w:cs="Arial"/>
          <w:i/>
          <w:sz w:val="24"/>
          <w:szCs w:val="24"/>
        </w:rPr>
        <w:t>.</w:t>
      </w:r>
    </w:p>
    <w:p w14:paraId="5982267F"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p>
    <w:p w14:paraId="59822680"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bCs/>
          <w:sz w:val="24"/>
          <w:szCs w:val="24"/>
        </w:rPr>
      </w:pPr>
      <w:r w:rsidRPr="00316878">
        <w:rPr>
          <w:rFonts w:ascii="Baskerville" w:hAnsi="Baskerville" w:cs="Arial"/>
          <w:b/>
          <w:bCs/>
          <w:sz w:val="24"/>
          <w:szCs w:val="24"/>
        </w:rPr>
        <w:t xml:space="preserve">Transmettre les éléments principaux des devis, ainsi que pour les financements déjà acquis une lettre d’engagement de la part de chacun des organismes </w:t>
      </w:r>
      <w:proofErr w:type="spellStart"/>
      <w:r w:rsidRPr="00316878">
        <w:rPr>
          <w:rFonts w:ascii="Baskerville" w:hAnsi="Baskerville" w:cs="Arial"/>
          <w:b/>
          <w:bCs/>
          <w:sz w:val="24"/>
          <w:szCs w:val="24"/>
        </w:rPr>
        <w:t>co</w:t>
      </w:r>
      <w:proofErr w:type="spellEnd"/>
      <w:r w:rsidRPr="00316878">
        <w:rPr>
          <w:rFonts w:ascii="Baskerville" w:hAnsi="Baskerville" w:cs="Arial"/>
          <w:b/>
          <w:bCs/>
          <w:sz w:val="24"/>
          <w:szCs w:val="24"/>
        </w:rPr>
        <w:t>-financeurs</w:t>
      </w:r>
    </w:p>
    <w:p w14:paraId="59822681" w14:textId="77777777" w:rsid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59822682"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59822683" w14:textId="77777777" w:rsidR="00316878" w:rsidRPr="000D7F2E" w:rsidRDefault="00316878" w:rsidP="00316878">
      <w:pPr>
        <w:jc w:val="both"/>
        <w:rPr>
          <w:rFonts w:ascii="Baskerville" w:hAnsi="Baskerville" w:cs="Arial"/>
          <w:b/>
          <w:i/>
          <w:iCs/>
        </w:rPr>
      </w:pPr>
    </w:p>
    <w:p w14:paraId="59822684" w14:textId="77777777" w:rsidR="00316878" w:rsidRPr="000D7F2E" w:rsidRDefault="00316878" w:rsidP="00316878">
      <w:pPr>
        <w:jc w:val="both"/>
        <w:rPr>
          <w:rFonts w:ascii="Baskerville" w:hAnsi="Baskerville" w:cs="Arial"/>
          <w:b/>
          <w:i/>
          <w:iCs/>
        </w:rPr>
      </w:pPr>
    </w:p>
    <w:p w14:paraId="59822685" w14:textId="77777777" w:rsidR="00316878" w:rsidRPr="000D7F2E" w:rsidRDefault="00316878" w:rsidP="00316878">
      <w:pPr>
        <w:jc w:val="both"/>
        <w:rPr>
          <w:rFonts w:ascii="Baskerville" w:hAnsi="Baskerville" w:cs="Arial"/>
          <w:b/>
          <w:i/>
          <w:iCs/>
        </w:rPr>
      </w:pPr>
    </w:p>
    <w:p w14:paraId="59822686" w14:textId="77777777" w:rsidR="00316878" w:rsidRPr="000D7F2E" w:rsidRDefault="00316878" w:rsidP="00316878">
      <w:pPr>
        <w:jc w:val="both"/>
        <w:rPr>
          <w:rFonts w:ascii="Baskerville" w:hAnsi="Baskerville" w:cs="Arial"/>
          <w:b/>
          <w:i/>
          <w:iCs/>
        </w:rPr>
      </w:pPr>
    </w:p>
    <w:p w14:paraId="59822687" w14:textId="77777777" w:rsidR="00316878" w:rsidRPr="000D7F2E" w:rsidRDefault="00316878" w:rsidP="00316878">
      <w:pPr>
        <w:jc w:val="both"/>
        <w:rPr>
          <w:rFonts w:ascii="Baskerville" w:hAnsi="Baskerville" w:cs="Arial"/>
          <w:b/>
          <w:i/>
          <w:iCs/>
        </w:rPr>
      </w:pPr>
    </w:p>
    <w:p w14:paraId="59822688" w14:textId="77777777" w:rsidR="00316878" w:rsidRPr="000D7F2E" w:rsidRDefault="00316878" w:rsidP="00316878">
      <w:pPr>
        <w:jc w:val="both"/>
        <w:rPr>
          <w:rFonts w:ascii="Baskerville" w:hAnsi="Baskerville" w:cs="Arial"/>
          <w:b/>
          <w:i/>
          <w:iCs/>
        </w:rPr>
      </w:pPr>
    </w:p>
    <w:tbl>
      <w:tblPr>
        <w:tblStyle w:val="TableauGrille1Clair1"/>
        <w:tblW w:w="9356" w:type="dxa"/>
        <w:tblLook w:val="04A0" w:firstRow="1" w:lastRow="0" w:firstColumn="1" w:lastColumn="0" w:noHBand="0" w:noVBand="1"/>
      </w:tblPr>
      <w:tblGrid>
        <w:gridCol w:w="3167"/>
        <w:gridCol w:w="3779"/>
        <w:gridCol w:w="2410"/>
      </w:tblGrid>
      <w:tr w:rsidR="00316878" w:rsidRPr="000D7F2E" w14:paraId="5982268F" w14:textId="77777777" w:rsidTr="0031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14:paraId="59822689" w14:textId="77777777" w:rsidR="00316878" w:rsidRPr="000D7F2E" w:rsidRDefault="00316878" w:rsidP="00316878">
            <w:pPr>
              <w:jc w:val="center"/>
              <w:rPr>
                <w:rFonts w:ascii="Baskerville" w:hAnsi="Baskerville" w:cs="Arial"/>
                <w:iCs/>
              </w:rPr>
            </w:pPr>
            <w:r w:rsidRPr="000D7F2E">
              <w:rPr>
                <w:rFonts w:ascii="Baskerville" w:hAnsi="Baskerville" w:cs="Arial"/>
                <w:iCs/>
              </w:rPr>
              <w:t>EQUIPEMENTS</w:t>
            </w:r>
          </w:p>
          <w:p w14:paraId="5982268A" w14:textId="77777777" w:rsidR="00316878" w:rsidRPr="000D7F2E" w:rsidRDefault="00316878" w:rsidP="00316878">
            <w:pPr>
              <w:jc w:val="both"/>
              <w:rPr>
                <w:rFonts w:ascii="Baskerville" w:hAnsi="Baskerville" w:cs="Arial"/>
                <w:b w:val="0"/>
                <w:iCs/>
              </w:rPr>
            </w:pPr>
            <w:r w:rsidRPr="000D7F2E">
              <w:rPr>
                <w:rFonts w:ascii="Baskerville" w:hAnsi="Baskerville" w:cs="Arial"/>
                <w:b w:val="0"/>
                <w:iCs/>
              </w:rPr>
              <w:t>Intitulé des équipements</w:t>
            </w:r>
          </w:p>
        </w:tc>
        <w:tc>
          <w:tcPr>
            <w:tcW w:w="3779" w:type="dxa"/>
          </w:tcPr>
          <w:p w14:paraId="5982268B"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Partenaire acquéreur</w:t>
            </w:r>
          </w:p>
          <w:p w14:paraId="5982268C"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r w:rsidRPr="000D7F2E">
              <w:rPr>
                <w:rFonts w:ascii="Baskerville" w:hAnsi="Baskerville" w:cs="Arial"/>
                <w:b w:val="0"/>
                <w:iCs/>
              </w:rPr>
              <w:t>Nom de l’organisme acquéreur</w:t>
            </w:r>
          </w:p>
          <w:p w14:paraId="5982268D"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p>
        </w:tc>
        <w:tc>
          <w:tcPr>
            <w:tcW w:w="2410" w:type="dxa"/>
          </w:tcPr>
          <w:p w14:paraId="5982268E"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Coût HT</w:t>
            </w:r>
          </w:p>
        </w:tc>
      </w:tr>
      <w:tr w:rsidR="00316878" w:rsidRPr="000D7F2E" w14:paraId="59822695"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0" w14:textId="77777777" w:rsidR="00316878" w:rsidRPr="000D7F2E" w:rsidRDefault="00316878" w:rsidP="00316878">
            <w:pPr>
              <w:jc w:val="both"/>
              <w:rPr>
                <w:rFonts w:ascii="Baskerville" w:hAnsi="Baskerville" w:cs="Arial"/>
                <w:b w:val="0"/>
                <w:i/>
                <w:iCs/>
              </w:rPr>
            </w:pPr>
          </w:p>
          <w:p w14:paraId="59822691" w14:textId="77777777" w:rsidR="00316878" w:rsidRPr="000D7F2E" w:rsidRDefault="00316878" w:rsidP="00316878">
            <w:pPr>
              <w:jc w:val="both"/>
              <w:rPr>
                <w:rFonts w:ascii="Baskerville" w:hAnsi="Baskerville" w:cs="Arial"/>
                <w:b w:val="0"/>
                <w:i/>
                <w:iCs/>
              </w:rPr>
            </w:pPr>
          </w:p>
          <w:p w14:paraId="59822692" w14:textId="77777777" w:rsidR="00316878" w:rsidRPr="000D7F2E" w:rsidRDefault="00316878" w:rsidP="00316878">
            <w:pPr>
              <w:jc w:val="both"/>
              <w:rPr>
                <w:rFonts w:ascii="Baskerville" w:hAnsi="Baskerville" w:cs="Arial"/>
                <w:i/>
                <w:iCs/>
              </w:rPr>
            </w:pPr>
          </w:p>
        </w:tc>
        <w:tc>
          <w:tcPr>
            <w:tcW w:w="3779" w:type="dxa"/>
          </w:tcPr>
          <w:p w14:paraId="59822693"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94"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9C"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6" w14:textId="77777777" w:rsidR="00316878" w:rsidRPr="000D7F2E" w:rsidRDefault="00316878" w:rsidP="00316878">
            <w:pPr>
              <w:jc w:val="both"/>
              <w:rPr>
                <w:rFonts w:ascii="Baskerville" w:hAnsi="Baskerville" w:cs="Arial"/>
                <w:b w:val="0"/>
                <w:i/>
                <w:iCs/>
              </w:rPr>
            </w:pPr>
          </w:p>
          <w:p w14:paraId="59822697" w14:textId="77777777" w:rsidR="00316878" w:rsidRPr="000D7F2E" w:rsidRDefault="00316878" w:rsidP="00316878">
            <w:pPr>
              <w:jc w:val="both"/>
              <w:rPr>
                <w:rFonts w:ascii="Baskerville" w:hAnsi="Baskerville" w:cs="Arial"/>
                <w:b w:val="0"/>
                <w:i/>
                <w:iCs/>
              </w:rPr>
            </w:pPr>
          </w:p>
          <w:p w14:paraId="59822698" w14:textId="77777777" w:rsidR="00316878" w:rsidRPr="000D7F2E" w:rsidRDefault="00316878" w:rsidP="00316878">
            <w:pPr>
              <w:jc w:val="both"/>
              <w:rPr>
                <w:rFonts w:ascii="Baskerville" w:hAnsi="Baskerville" w:cs="Arial"/>
                <w:b w:val="0"/>
                <w:i/>
                <w:iCs/>
              </w:rPr>
            </w:pPr>
          </w:p>
          <w:p w14:paraId="59822699" w14:textId="77777777" w:rsidR="00316878" w:rsidRPr="000D7F2E" w:rsidRDefault="00316878" w:rsidP="00316878">
            <w:pPr>
              <w:jc w:val="both"/>
              <w:rPr>
                <w:rFonts w:ascii="Baskerville" w:hAnsi="Baskerville" w:cs="Arial"/>
                <w:i/>
                <w:iCs/>
              </w:rPr>
            </w:pPr>
          </w:p>
        </w:tc>
        <w:tc>
          <w:tcPr>
            <w:tcW w:w="3779" w:type="dxa"/>
          </w:tcPr>
          <w:p w14:paraId="5982269A"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9B"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D" w14:textId="77777777" w:rsidR="00316878" w:rsidRPr="000D7F2E" w:rsidRDefault="00316878" w:rsidP="00316878">
            <w:pPr>
              <w:jc w:val="both"/>
              <w:rPr>
                <w:rFonts w:ascii="Baskerville" w:hAnsi="Baskerville" w:cs="Arial"/>
                <w:b w:val="0"/>
                <w:i/>
                <w:iCs/>
              </w:rPr>
            </w:pPr>
          </w:p>
          <w:p w14:paraId="5982269E" w14:textId="77777777" w:rsidR="00316878" w:rsidRPr="000D7F2E" w:rsidRDefault="00316878" w:rsidP="00316878">
            <w:pPr>
              <w:jc w:val="both"/>
              <w:rPr>
                <w:rFonts w:ascii="Baskerville" w:hAnsi="Baskerville" w:cs="Arial"/>
                <w:b w:val="0"/>
                <w:i/>
                <w:iCs/>
              </w:rPr>
            </w:pPr>
          </w:p>
          <w:p w14:paraId="5982269F" w14:textId="77777777" w:rsidR="00316878" w:rsidRPr="000D7F2E" w:rsidRDefault="00316878" w:rsidP="00316878">
            <w:pPr>
              <w:jc w:val="both"/>
              <w:rPr>
                <w:rFonts w:ascii="Baskerville" w:hAnsi="Baskerville" w:cs="Arial"/>
                <w:i/>
                <w:iCs/>
              </w:rPr>
            </w:pPr>
          </w:p>
        </w:tc>
        <w:tc>
          <w:tcPr>
            <w:tcW w:w="3779" w:type="dxa"/>
          </w:tcPr>
          <w:p w14:paraId="598226A0"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1"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8"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A3" w14:textId="77777777" w:rsidR="00316878" w:rsidRPr="000D7F2E" w:rsidRDefault="00316878" w:rsidP="00316878">
            <w:pPr>
              <w:jc w:val="both"/>
              <w:rPr>
                <w:rFonts w:ascii="Baskerville" w:hAnsi="Baskerville" w:cs="Arial"/>
                <w:b w:val="0"/>
                <w:i/>
                <w:iCs/>
              </w:rPr>
            </w:pPr>
          </w:p>
          <w:p w14:paraId="598226A4" w14:textId="77777777" w:rsidR="00316878" w:rsidRPr="000D7F2E" w:rsidRDefault="00316878" w:rsidP="00316878">
            <w:pPr>
              <w:jc w:val="both"/>
              <w:rPr>
                <w:rFonts w:ascii="Baskerville" w:hAnsi="Baskerville" w:cs="Arial"/>
                <w:b w:val="0"/>
                <w:i/>
                <w:iCs/>
              </w:rPr>
            </w:pPr>
          </w:p>
          <w:p w14:paraId="598226A5" w14:textId="77777777" w:rsidR="00316878" w:rsidRPr="000D7F2E" w:rsidRDefault="00316878" w:rsidP="00316878">
            <w:pPr>
              <w:jc w:val="both"/>
              <w:rPr>
                <w:rFonts w:ascii="Baskerville" w:hAnsi="Baskerville" w:cs="Arial"/>
                <w:i/>
                <w:iCs/>
              </w:rPr>
            </w:pPr>
          </w:p>
        </w:tc>
        <w:tc>
          <w:tcPr>
            <w:tcW w:w="3779" w:type="dxa"/>
          </w:tcPr>
          <w:p w14:paraId="598226A6"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7"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D"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A9" w14:textId="77777777" w:rsidR="00316878" w:rsidRPr="000D7F2E" w:rsidRDefault="00316878" w:rsidP="00316878">
            <w:pPr>
              <w:jc w:val="both"/>
              <w:rPr>
                <w:rFonts w:ascii="Baskerville" w:hAnsi="Baskerville" w:cs="Arial"/>
                <w:iCs/>
              </w:rPr>
            </w:pPr>
            <w:r w:rsidRPr="000D7F2E">
              <w:rPr>
                <w:rFonts w:ascii="Baskerville" w:hAnsi="Baskerville" w:cs="Arial"/>
                <w:iCs/>
              </w:rPr>
              <w:t>TOTAL</w:t>
            </w:r>
          </w:p>
          <w:p w14:paraId="598226AA" w14:textId="77777777" w:rsidR="00316878" w:rsidRPr="000D7F2E" w:rsidRDefault="00316878" w:rsidP="00316878">
            <w:pPr>
              <w:jc w:val="both"/>
              <w:rPr>
                <w:rFonts w:ascii="Baskerville" w:hAnsi="Baskerville" w:cs="Arial"/>
                <w:iCs/>
              </w:rPr>
            </w:pPr>
          </w:p>
        </w:tc>
        <w:tc>
          <w:tcPr>
            <w:tcW w:w="3779" w:type="dxa"/>
          </w:tcPr>
          <w:p w14:paraId="598226AB"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C"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bl>
    <w:p w14:paraId="598226AE" w14:textId="77777777" w:rsidR="00316878" w:rsidRPr="000D7F2E" w:rsidRDefault="00316878" w:rsidP="00316878">
      <w:pPr>
        <w:jc w:val="both"/>
        <w:rPr>
          <w:rFonts w:ascii="Baskerville" w:hAnsi="Baskerville" w:cs="Arial"/>
          <w:b/>
          <w:i/>
          <w:iCs/>
        </w:rPr>
      </w:pPr>
    </w:p>
    <w:p w14:paraId="598226AF"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36"/>
        <w:gridCol w:w="2631"/>
        <w:gridCol w:w="1481"/>
        <w:gridCol w:w="2357"/>
        <w:gridCol w:w="1983"/>
      </w:tblGrid>
      <w:tr w:rsidR="00316878" w:rsidRPr="000D7F2E" w14:paraId="598226B1" w14:textId="77777777" w:rsidTr="00316878">
        <w:tc>
          <w:tcPr>
            <w:tcW w:w="5000" w:type="pct"/>
            <w:gridSpan w:val="5"/>
            <w:tcBorders>
              <w:top w:val="single" w:sz="4" w:space="0" w:color="auto"/>
              <w:left w:val="single" w:sz="4" w:space="0" w:color="auto"/>
              <w:bottom w:val="nil"/>
              <w:right w:val="single" w:sz="4" w:space="0" w:color="auto"/>
            </w:tcBorders>
            <w:hideMark/>
          </w:tcPr>
          <w:p w14:paraId="598226B0" w14:textId="77777777" w:rsidR="00316878" w:rsidRPr="000D7F2E" w:rsidRDefault="00316878" w:rsidP="00316878">
            <w:pPr>
              <w:shd w:val="clear" w:color="auto" w:fill="C0C0C0"/>
              <w:tabs>
                <w:tab w:val="right" w:leader="dot" w:pos="9378"/>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1</w:t>
            </w:r>
            <w:r w:rsidRPr="000D7F2E">
              <w:rPr>
                <w:rFonts w:ascii="Baskerville" w:hAnsi="Baskerville" w:cs="Arial"/>
                <w:b/>
                <w:bCs/>
                <w:u w:val="single"/>
              </w:rPr>
              <w:t xml:space="preserve">  (repréciser l’organisme) : …………………………..</w:t>
            </w:r>
          </w:p>
        </w:tc>
      </w:tr>
      <w:tr w:rsidR="00316878" w:rsidRPr="000D7F2E" w14:paraId="598226B3" w14:textId="77777777" w:rsidTr="00316878">
        <w:tc>
          <w:tcPr>
            <w:tcW w:w="5000" w:type="pct"/>
            <w:gridSpan w:val="5"/>
            <w:tcBorders>
              <w:top w:val="nil"/>
              <w:left w:val="single" w:sz="4" w:space="0" w:color="auto"/>
              <w:bottom w:val="single" w:sz="4" w:space="0" w:color="auto"/>
              <w:right w:val="single" w:sz="4" w:space="0" w:color="auto"/>
            </w:tcBorders>
          </w:tcPr>
          <w:p w14:paraId="598226B2"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98226B8" w14:textId="77777777" w:rsidTr="00316878">
        <w:trPr>
          <w:trHeight w:val="454"/>
        </w:trPr>
        <w:tc>
          <w:tcPr>
            <w:tcW w:w="811" w:type="pct"/>
            <w:vMerge w:val="restart"/>
            <w:tcBorders>
              <w:top w:val="single" w:sz="4" w:space="0" w:color="auto"/>
              <w:left w:val="single" w:sz="4" w:space="0" w:color="auto"/>
              <w:bottom w:val="single" w:sz="4" w:space="0" w:color="auto"/>
              <w:right w:val="single" w:sz="4" w:space="0" w:color="auto"/>
            </w:tcBorders>
            <w:hideMark/>
          </w:tcPr>
          <w:p w14:paraId="598226B4"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Coût total HT</w:t>
            </w:r>
          </w:p>
        </w:tc>
        <w:tc>
          <w:tcPr>
            <w:tcW w:w="1304" w:type="pct"/>
            <w:vMerge w:val="restart"/>
            <w:tcBorders>
              <w:top w:val="single" w:sz="4" w:space="0" w:color="auto"/>
              <w:left w:val="single" w:sz="4" w:space="0" w:color="auto"/>
              <w:bottom w:val="single" w:sz="4" w:space="0" w:color="auto"/>
              <w:right w:val="single" w:sz="4" w:space="0" w:color="auto"/>
            </w:tcBorders>
            <w:hideMark/>
          </w:tcPr>
          <w:p w14:paraId="598226B5"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98226B6"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885" w:type="pct"/>
            <w:gridSpan w:val="3"/>
            <w:tcBorders>
              <w:top w:val="single" w:sz="4" w:space="0" w:color="auto"/>
              <w:left w:val="single" w:sz="4" w:space="0" w:color="auto"/>
              <w:bottom w:val="single" w:sz="4" w:space="0" w:color="auto"/>
              <w:right w:val="single" w:sz="4" w:space="0" w:color="auto"/>
            </w:tcBorders>
            <w:hideMark/>
          </w:tcPr>
          <w:p w14:paraId="598226B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598226BE" w14:textId="77777777" w:rsidTr="00316878">
        <w:trPr>
          <w:trHeight w:val="454"/>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B9"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BA"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tcPr>
          <w:p w14:paraId="598226BB" w14:textId="77777777" w:rsidR="00316878" w:rsidRPr="000D7F2E" w:rsidRDefault="00316878" w:rsidP="00316878">
            <w:pPr>
              <w:keepLines/>
              <w:jc w:val="center"/>
              <w:rPr>
                <w:rFonts w:ascii="Baskerville" w:hAnsi="Baskerville" w:cs="Arial"/>
                <w:bCs/>
              </w:rPr>
            </w:pPr>
          </w:p>
        </w:tc>
        <w:tc>
          <w:tcPr>
            <w:tcW w:w="1168" w:type="pct"/>
            <w:tcBorders>
              <w:top w:val="single" w:sz="4" w:space="0" w:color="auto"/>
              <w:left w:val="single" w:sz="4" w:space="0" w:color="auto"/>
              <w:bottom w:val="single" w:sz="4" w:space="0" w:color="auto"/>
              <w:right w:val="single" w:sz="4" w:space="0" w:color="auto"/>
            </w:tcBorders>
            <w:hideMark/>
          </w:tcPr>
          <w:p w14:paraId="598226BC"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83" w:type="pct"/>
            <w:tcBorders>
              <w:top w:val="single" w:sz="4" w:space="0" w:color="auto"/>
              <w:left w:val="single" w:sz="4" w:space="0" w:color="auto"/>
              <w:bottom w:val="single" w:sz="4" w:space="0" w:color="auto"/>
              <w:right w:val="single" w:sz="4" w:space="0" w:color="auto"/>
            </w:tcBorders>
            <w:hideMark/>
          </w:tcPr>
          <w:p w14:paraId="598226BD"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598226C6" w14:textId="77777777" w:rsidTr="00316878">
        <w:trPr>
          <w:trHeight w:val="456"/>
        </w:trPr>
        <w:tc>
          <w:tcPr>
            <w:tcW w:w="811" w:type="pct"/>
            <w:vMerge w:val="restart"/>
            <w:tcBorders>
              <w:top w:val="single" w:sz="4" w:space="0" w:color="auto"/>
              <w:left w:val="single" w:sz="4" w:space="0" w:color="auto"/>
              <w:bottom w:val="single" w:sz="4" w:space="0" w:color="auto"/>
              <w:right w:val="single" w:sz="4" w:space="0" w:color="auto"/>
            </w:tcBorders>
          </w:tcPr>
          <w:p w14:paraId="598226BF" w14:textId="77777777" w:rsidR="00316878" w:rsidRPr="000D7F2E" w:rsidRDefault="00316878" w:rsidP="00316878">
            <w:pPr>
              <w:keepLines/>
              <w:spacing w:line="240" w:lineRule="exact"/>
              <w:rPr>
                <w:rFonts w:ascii="Baskerville" w:hAnsi="Baskerville" w:cs="Arial"/>
                <w:bCs/>
              </w:rPr>
            </w:pPr>
          </w:p>
        </w:tc>
        <w:tc>
          <w:tcPr>
            <w:tcW w:w="1304" w:type="pct"/>
            <w:vMerge w:val="restart"/>
            <w:tcBorders>
              <w:top w:val="single" w:sz="4" w:space="0" w:color="auto"/>
              <w:left w:val="single" w:sz="4" w:space="0" w:color="auto"/>
              <w:bottom w:val="single" w:sz="4" w:space="0" w:color="auto"/>
              <w:right w:val="single" w:sz="4" w:space="0" w:color="auto"/>
            </w:tcBorders>
          </w:tcPr>
          <w:p w14:paraId="598226C0" w14:textId="77777777" w:rsidR="00316878" w:rsidRPr="000D7F2E" w:rsidRDefault="00316878" w:rsidP="00316878">
            <w:pPr>
              <w:keepLines/>
              <w:spacing w:line="240" w:lineRule="exact"/>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C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68" w:type="pct"/>
            <w:tcBorders>
              <w:top w:val="single" w:sz="4" w:space="0" w:color="auto"/>
              <w:left w:val="single" w:sz="4" w:space="0" w:color="auto"/>
              <w:bottom w:val="single" w:sz="4" w:space="0" w:color="auto"/>
              <w:right w:val="single" w:sz="4" w:space="0" w:color="auto"/>
            </w:tcBorders>
          </w:tcPr>
          <w:p w14:paraId="598226C2" w14:textId="77777777" w:rsidR="00316878" w:rsidRPr="000D7F2E" w:rsidRDefault="00316878" w:rsidP="00316878">
            <w:pPr>
              <w:keepLines/>
              <w:spacing w:line="240" w:lineRule="exact"/>
              <w:rPr>
                <w:rFonts w:ascii="Baskerville" w:hAnsi="Baskerville" w:cs="Arial"/>
                <w:bCs/>
              </w:rPr>
            </w:pPr>
          </w:p>
          <w:p w14:paraId="598226C3" w14:textId="77777777" w:rsidR="00316878" w:rsidRPr="000D7F2E" w:rsidRDefault="00316878" w:rsidP="00316878">
            <w:pPr>
              <w:keepLines/>
              <w:spacing w:line="240" w:lineRule="exact"/>
              <w:rPr>
                <w:rFonts w:ascii="Baskerville" w:hAnsi="Baskerville" w:cs="Arial"/>
                <w:bCs/>
              </w:rPr>
            </w:pPr>
          </w:p>
          <w:p w14:paraId="598226C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C5" w14:textId="77777777" w:rsidR="00316878" w:rsidRPr="000D7F2E" w:rsidRDefault="00316878" w:rsidP="00316878">
            <w:pPr>
              <w:keepLines/>
              <w:spacing w:line="240" w:lineRule="exact"/>
              <w:rPr>
                <w:rFonts w:ascii="Baskerville" w:hAnsi="Baskerville" w:cs="Arial"/>
                <w:bCs/>
              </w:rPr>
            </w:pPr>
          </w:p>
        </w:tc>
      </w:tr>
      <w:tr w:rsidR="00316878" w:rsidRPr="000D7F2E" w14:paraId="598226CE"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C7"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C8"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C9"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68" w:type="pct"/>
            <w:tcBorders>
              <w:top w:val="single" w:sz="4" w:space="0" w:color="auto"/>
              <w:left w:val="single" w:sz="4" w:space="0" w:color="auto"/>
              <w:bottom w:val="single" w:sz="4" w:space="0" w:color="auto"/>
              <w:right w:val="single" w:sz="4" w:space="0" w:color="auto"/>
            </w:tcBorders>
          </w:tcPr>
          <w:p w14:paraId="598226CA" w14:textId="77777777" w:rsidR="00316878" w:rsidRPr="000D7F2E" w:rsidRDefault="00316878" w:rsidP="00316878">
            <w:pPr>
              <w:keepLines/>
              <w:spacing w:line="240" w:lineRule="exact"/>
              <w:rPr>
                <w:rFonts w:ascii="Baskerville" w:hAnsi="Baskerville" w:cs="Arial"/>
                <w:bCs/>
              </w:rPr>
            </w:pPr>
          </w:p>
          <w:p w14:paraId="598226CB" w14:textId="77777777" w:rsidR="00316878" w:rsidRPr="000D7F2E" w:rsidRDefault="00316878" w:rsidP="00316878">
            <w:pPr>
              <w:keepLines/>
              <w:spacing w:line="240" w:lineRule="exact"/>
              <w:rPr>
                <w:rFonts w:ascii="Baskerville" w:hAnsi="Baskerville" w:cs="Arial"/>
                <w:bCs/>
              </w:rPr>
            </w:pPr>
          </w:p>
          <w:p w14:paraId="598226CC"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CD" w14:textId="77777777" w:rsidR="00316878" w:rsidRPr="000D7F2E" w:rsidRDefault="00316878" w:rsidP="00316878">
            <w:pPr>
              <w:keepLines/>
              <w:spacing w:line="240" w:lineRule="exact"/>
              <w:rPr>
                <w:rFonts w:ascii="Baskerville" w:hAnsi="Baskerville" w:cs="Arial"/>
                <w:bCs/>
              </w:rPr>
            </w:pPr>
          </w:p>
        </w:tc>
      </w:tr>
      <w:tr w:rsidR="00316878" w:rsidRPr="000D7F2E" w14:paraId="598226D6"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CF"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D0"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D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68" w:type="pct"/>
            <w:tcBorders>
              <w:top w:val="single" w:sz="4" w:space="0" w:color="auto"/>
              <w:left w:val="single" w:sz="4" w:space="0" w:color="auto"/>
              <w:bottom w:val="single" w:sz="4" w:space="0" w:color="auto"/>
              <w:right w:val="single" w:sz="4" w:space="0" w:color="auto"/>
            </w:tcBorders>
          </w:tcPr>
          <w:p w14:paraId="598226D2" w14:textId="77777777" w:rsidR="00316878" w:rsidRPr="000D7F2E" w:rsidRDefault="00316878" w:rsidP="00316878">
            <w:pPr>
              <w:keepLines/>
              <w:spacing w:line="240" w:lineRule="exact"/>
              <w:rPr>
                <w:rFonts w:ascii="Baskerville" w:hAnsi="Baskerville" w:cs="Arial"/>
                <w:bCs/>
              </w:rPr>
            </w:pPr>
          </w:p>
          <w:p w14:paraId="598226D3" w14:textId="77777777" w:rsidR="00316878" w:rsidRPr="000D7F2E" w:rsidRDefault="00316878" w:rsidP="00316878">
            <w:pPr>
              <w:keepLines/>
              <w:spacing w:line="240" w:lineRule="exact"/>
              <w:rPr>
                <w:rFonts w:ascii="Baskerville" w:hAnsi="Baskerville" w:cs="Arial"/>
                <w:bCs/>
              </w:rPr>
            </w:pPr>
          </w:p>
          <w:p w14:paraId="598226D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D5" w14:textId="77777777" w:rsidR="00316878" w:rsidRPr="000D7F2E" w:rsidRDefault="00316878" w:rsidP="00316878">
            <w:pPr>
              <w:keepLines/>
              <w:spacing w:line="240" w:lineRule="exact"/>
              <w:rPr>
                <w:rFonts w:ascii="Baskerville" w:hAnsi="Baskerville" w:cs="Arial"/>
                <w:bCs/>
              </w:rPr>
            </w:pPr>
          </w:p>
        </w:tc>
      </w:tr>
    </w:tbl>
    <w:p w14:paraId="598226D7" w14:textId="77777777" w:rsidR="00316878" w:rsidRPr="000D7F2E" w:rsidRDefault="00316878" w:rsidP="00316878">
      <w:pPr>
        <w:rPr>
          <w:rFonts w:ascii="Baskerville" w:hAnsi="Baskerville" w:cs="Arial"/>
          <w:b/>
          <w:i/>
          <w:iCs/>
        </w:rPr>
      </w:pPr>
    </w:p>
    <w:p w14:paraId="598226D8" w14:textId="77777777" w:rsidR="00316878" w:rsidRDefault="00316878" w:rsidP="00316878">
      <w:pPr>
        <w:jc w:val="both"/>
        <w:rPr>
          <w:rFonts w:ascii="Baskerville" w:hAnsi="Baskerville" w:cs="Arial"/>
          <w:b/>
          <w:i/>
          <w:iCs/>
        </w:rPr>
      </w:pPr>
    </w:p>
    <w:p w14:paraId="598226D9" w14:textId="77777777" w:rsidR="00316878" w:rsidRDefault="00316878" w:rsidP="00316878">
      <w:pPr>
        <w:jc w:val="both"/>
        <w:rPr>
          <w:rFonts w:ascii="Baskerville" w:hAnsi="Baskerville" w:cs="Arial"/>
          <w:b/>
          <w:i/>
          <w:iCs/>
        </w:rPr>
      </w:pPr>
    </w:p>
    <w:p w14:paraId="598226DA" w14:textId="77777777" w:rsidR="00316878" w:rsidRDefault="00316878" w:rsidP="00316878">
      <w:pPr>
        <w:jc w:val="both"/>
        <w:rPr>
          <w:rFonts w:ascii="Baskerville" w:hAnsi="Baskerville" w:cs="Arial"/>
          <w:b/>
          <w:i/>
          <w:iCs/>
        </w:rPr>
      </w:pPr>
    </w:p>
    <w:p w14:paraId="598226DB"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04"/>
        <w:gridCol w:w="2601"/>
        <w:gridCol w:w="1604"/>
        <w:gridCol w:w="2326"/>
        <w:gridCol w:w="1953"/>
      </w:tblGrid>
      <w:tr w:rsidR="00316878" w:rsidRPr="000D7F2E" w14:paraId="598226DD" w14:textId="77777777" w:rsidTr="00316878">
        <w:tc>
          <w:tcPr>
            <w:tcW w:w="5000" w:type="pct"/>
            <w:gridSpan w:val="5"/>
            <w:tcBorders>
              <w:top w:val="single" w:sz="4" w:space="0" w:color="auto"/>
              <w:left w:val="single" w:sz="4" w:space="0" w:color="auto"/>
              <w:bottom w:val="nil"/>
              <w:right w:val="single" w:sz="4" w:space="0" w:color="auto"/>
            </w:tcBorders>
            <w:hideMark/>
          </w:tcPr>
          <w:p w14:paraId="598226DC" w14:textId="77777777" w:rsidR="00316878" w:rsidRPr="000D7F2E" w:rsidRDefault="00316878" w:rsidP="00316878">
            <w:pPr>
              <w:shd w:val="clear" w:color="auto" w:fill="C0C0C0"/>
              <w:tabs>
                <w:tab w:val="left" w:pos="7776"/>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x</w:t>
            </w:r>
            <w:r w:rsidRPr="000D7F2E">
              <w:rPr>
                <w:rFonts w:ascii="Baskerville" w:hAnsi="Baskerville" w:cs="Arial"/>
                <w:b/>
                <w:bCs/>
                <w:u w:val="single"/>
              </w:rPr>
              <w:t xml:space="preserve"> (repréciser l’organisme) : …………………………..</w:t>
            </w:r>
          </w:p>
        </w:tc>
      </w:tr>
      <w:tr w:rsidR="00316878" w:rsidRPr="000D7F2E" w14:paraId="598226DF" w14:textId="77777777" w:rsidTr="00316878">
        <w:tc>
          <w:tcPr>
            <w:tcW w:w="5000" w:type="pct"/>
            <w:gridSpan w:val="5"/>
            <w:tcBorders>
              <w:top w:val="nil"/>
              <w:left w:val="single" w:sz="4" w:space="0" w:color="auto"/>
              <w:bottom w:val="single" w:sz="4" w:space="0" w:color="auto"/>
              <w:right w:val="single" w:sz="4" w:space="0" w:color="auto"/>
            </w:tcBorders>
          </w:tcPr>
          <w:p w14:paraId="598226DE"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98226E4" w14:textId="77777777" w:rsidTr="00316878">
        <w:trPr>
          <w:trHeight w:val="454"/>
        </w:trPr>
        <w:tc>
          <w:tcPr>
            <w:tcW w:w="795" w:type="pct"/>
            <w:vMerge w:val="restart"/>
            <w:tcBorders>
              <w:top w:val="single" w:sz="4" w:space="0" w:color="auto"/>
              <w:left w:val="single" w:sz="4" w:space="0" w:color="auto"/>
              <w:bottom w:val="single" w:sz="4" w:space="0" w:color="auto"/>
              <w:right w:val="single" w:sz="4" w:space="0" w:color="auto"/>
            </w:tcBorders>
            <w:hideMark/>
          </w:tcPr>
          <w:p w14:paraId="598226E0" w14:textId="77777777" w:rsidR="00316878" w:rsidRPr="000D7F2E" w:rsidRDefault="00316878" w:rsidP="00316878">
            <w:pPr>
              <w:keepLines/>
              <w:ind w:left="-262"/>
              <w:jc w:val="center"/>
              <w:rPr>
                <w:rFonts w:ascii="Baskerville" w:hAnsi="Baskerville" w:cs="Arial"/>
                <w:bCs/>
              </w:rPr>
            </w:pPr>
            <w:r w:rsidRPr="000D7F2E">
              <w:rPr>
                <w:rFonts w:ascii="Baskerville" w:hAnsi="Baskerville" w:cs="Arial"/>
                <w:bCs/>
              </w:rPr>
              <w:t>Coût total HT</w:t>
            </w:r>
          </w:p>
        </w:tc>
        <w:tc>
          <w:tcPr>
            <w:tcW w:w="1289" w:type="pct"/>
            <w:vMerge w:val="restart"/>
            <w:tcBorders>
              <w:top w:val="single" w:sz="4" w:space="0" w:color="auto"/>
              <w:left w:val="single" w:sz="4" w:space="0" w:color="auto"/>
              <w:bottom w:val="single" w:sz="4" w:space="0" w:color="auto"/>
              <w:right w:val="single" w:sz="4" w:space="0" w:color="auto"/>
            </w:tcBorders>
            <w:hideMark/>
          </w:tcPr>
          <w:p w14:paraId="598226E1"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98226E2"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916" w:type="pct"/>
            <w:gridSpan w:val="3"/>
            <w:tcBorders>
              <w:top w:val="single" w:sz="4" w:space="0" w:color="auto"/>
              <w:left w:val="single" w:sz="4" w:space="0" w:color="auto"/>
              <w:bottom w:val="single" w:sz="4" w:space="0" w:color="auto"/>
              <w:right w:val="single" w:sz="4" w:space="0" w:color="auto"/>
            </w:tcBorders>
            <w:hideMark/>
          </w:tcPr>
          <w:p w14:paraId="598226E3"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598226EA" w14:textId="77777777" w:rsidTr="00316878">
        <w:trPr>
          <w:trHeight w:val="454"/>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E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E6"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tcPr>
          <w:p w14:paraId="598226E7" w14:textId="77777777" w:rsidR="00316878" w:rsidRPr="000D7F2E" w:rsidRDefault="00316878" w:rsidP="00316878">
            <w:pPr>
              <w:keepLines/>
              <w:jc w:val="center"/>
              <w:rPr>
                <w:rFonts w:ascii="Baskerville" w:hAnsi="Baskerville" w:cs="Arial"/>
                <w:bCs/>
              </w:rPr>
            </w:pPr>
          </w:p>
        </w:tc>
        <w:tc>
          <w:tcPr>
            <w:tcW w:w="1153" w:type="pct"/>
            <w:tcBorders>
              <w:top w:val="single" w:sz="4" w:space="0" w:color="auto"/>
              <w:left w:val="single" w:sz="4" w:space="0" w:color="auto"/>
              <w:bottom w:val="single" w:sz="4" w:space="0" w:color="auto"/>
              <w:right w:val="single" w:sz="4" w:space="0" w:color="auto"/>
            </w:tcBorders>
            <w:hideMark/>
          </w:tcPr>
          <w:p w14:paraId="598226E8"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68" w:type="pct"/>
            <w:tcBorders>
              <w:top w:val="single" w:sz="4" w:space="0" w:color="auto"/>
              <w:left w:val="single" w:sz="4" w:space="0" w:color="auto"/>
              <w:bottom w:val="single" w:sz="4" w:space="0" w:color="auto"/>
              <w:right w:val="single" w:sz="4" w:space="0" w:color="auto"/>
            </w:tcBorders>
            <w:hideMark/>
          </w:tcPr>
          <w:p w14:paraId="598226E9"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598226F2" w14:textId="77777777" w:rsidTr="00316878">
        <w:trPr>
          <w:trHeight w:val="456"/>
        </w:trPr>
        <w:tc>
          <w:tcPr>
            <w:tcW w:w="795" w:type="pct"/>
            <w:vMerge w:val="restart"/>
            <w:tcBorders>
              <w:top w:val="single" w:sz="4" w:space="0" w:color="auto"/>
              <w:left w:val="single" w:sz="4" w:space="0" w:color="auto"/>
              <w:bottom w:val="single" w:sz="4" w:space="0" w:color="auto"/>
              <w:right w:val="single" w:sz="4" w:space="0" w:color="auto"/>
            </w:tcBorders>
          </w:tcPr>
          <w:p w14:paraId="598226EB" w14:textId="77777777" w:rsidR="00316878" w:rsidRPr="000D7F2E" w:rsidRDefault="00316878" w:rsidP="00316878">
            <w:pPr>
              <w:keepLines/>
              <w:spacing w:line="240" w:lineRule="exact"/>
              <w:rPr>
                <w:rFonts w:ascii="Baskerville" w:hAnsi="Baskerville" w:cs="Arial"/>
                <w:bCs/>
              </w:rPr>
            </w:pPr>
          </w:p>
        </w:tc>
        <w:tc>
          <w:tcPr>
            <w:tcW w:w="1289" w:type="pct"/>
            <w:vMerge w:val="restart"/>
            <w:tcBorders>
              <w:top w:val="single" w:sz="4" w:space="0" w:color="auto"/>
              <w:left w:val="single" w:sz="4" w:space="0" w:color="auto"/>
              <w:bottom w:val="single" w:sz="4" w:space="0" w:color="auto"/>
              <w:right w:val="single" w:sz="4" w:space="0" w:color="auto"/>
            </w:tcBorders>
          </w:tcPr>
          <w:p w14:paraId="598226EC" w14:textId="77777777" w:rsidR="00316878" w:rsidRPr="000D7F2E" w:rsidRDefault="00316878" w:rsidP="00316878">
            <w:pPr>
              <w:keepLines/>
              <w:spacing w:line="240" w:lineRule="exact"/>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E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53" w:type="pct"/>
            <w:tcBorders>
              <w:top w:val="single" w:sz="4" w:space="0" w:color="auto"/>
              <w:left w:val="single" w:sz="4" w:space="0" w:color="auto"/>
              <w:bottom w:val="single" w:sz="4" w:space="0" w:color="auto"/>
              <w:right w:val="single" w:sz="4" w:space="0" w:color="auto"/>
            </w:tcBorders>
          </w:tcPr>
          <w:p w14:paraId="598226EE" w14:textId="77777777" w:rsidR="00316878" w:rsidRPr="000D7F2E" w:rsidRDefault="00316878" w:rsidP="00316878">
            <w:pPr>
              <w:keepLines/>
              <w:spacing w:line="240" w:lineRule="exact"/>
              <w:rPr>
                <w:rFonts w:ascii="Baskerville" w:hAnsi="Baskerville" w:cs="Arial"/>
                <w:bCs/>
              </w:rPr>
            </w:pPr>
          </w:p>
          <w:p w14:paraId="598226EF" w14:textId="77777777" w:rsidR="00316878" w:rsidRPr="000D7F2E" w:rsidRDefault="00316878" w:rsidP="00316878">
            <w:pPr>
              <w:keepLines/>
              <w:spacing w:line="240" w:lineRule="exact"/>
              <w:rPr>
                <w:rFonts w:ascii="Baskerville" w:hAnsi="Baskerville" w:cs="Arial"/>
                <w:bCs/>
              </w:rPr>
            </w:pPr>
          </w:p>
          <w:p w14:paraId="598226F0"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6F1" w14:textId="77777777" w:rsidR="00316878" w:rsidRPr="000D7F2E" w:rsidRDefault="00316878" w:rsidP="00316878">
            <w:pPr>
              <w:keepLines/>
              <w:spacing w:line="240" w:lineRule="exact"/>
              <w:rPr>
                <w:rFonts w:ascii="Baskerville" w:hAnsi="Baskerville" w:cs="Arial"/>
                <w:bCs/>
              </w:rPr>
            </w:pPr>
          </w:p>
        </w:tc>
      </w:tr>
      <w:tr w:rsidR="00316878" w:rsidRPr="000D7F2E" w14:paraId="598226FA"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F3"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F4"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F5"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53" w:type="pct"/>
            <w:tcBorders>
              <w:top w:val="single" w:sz="4" w:space="0" w:color="auto"/>
              <w:left w:val="single" w:sz="4" w:space="0" w:color="auto"/>
              <w:bottom w:val="single" w:sz="4" w:space="0" w:color="auto"/>
              <w:right w:val="single" w:sz="4" w:space="0" w:color="auto"/>
            </w:tcBorders>
          </w:tcPr>
          <w:p w14:paraId="598226F6" w14:textId="77777777" w:rsidR="00316878" w:rsidRPr="000D7F2E" w:rsidRDefault="00316878" w:rsidP="00316878">
            <w:pPr>
              <w:keepLines/>
              <w:spacing w:line="240" w:lineRule="exact"/>
              <w:rPr>
                <w:rFonts w:ascii="Baskerville" w:hAnsi="Baskerville" w:cs="Arial"/>
                <w:bCs/>
              </w:rPr>
            </w:pPr>
          </w:p>
          <w:p w14:paraId="598226F7" w14:textId="77777777" w:rsidR="00316878" w:rsidRPr="000D7F2E" w:rsidRDefault="00316878" w:rsidP="00316878">
            <w:pPr>
              <w:keepLines/>
              <w:spacing w:line="240" w:lineRule="exact"/>
              <w:rPr>
                <w:rFonts w:ascii="Baskerville" w:hAnsi="Baskerville" w:cs="Arial"/>
                <w:bCs/>
              </w:rPr>
            </w:pPr>
          </w:p>
          <w:p w14:paraId="598226F8"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6F9" w14:textId="77777777" w:rsidR="00316878" w:rsidRPr="000D7F2E" w:rsidRDefault="00316878" w:rsidP="00316878">
            <w:pPr>
              <w:keepLines/>
              <w:spacing w:line="240" w:lineRule="exact"/>
              <w:rPr>
                <w:rFonts w:ascii="Baskerville" w:hAnsi="Baskerville" w:cs="Arial"/>
                <w:bCs/>
              </w:rPr>
            </w:pPr>
          </w:p>
        </w:tc>
      </w:tr>
      <w:tr w:rsidR="00316878" w:rsidRPr="000D7F2E" w14:paraId="59822702"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FB"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FC"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F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53" w:type="pct"/>
            <w:tcBorders>
              <w:top w:val="single" w:sz="4" w:space="0" w:color="auto"/>
              <w:left w:val="single" w:sz="4" w:space="0" w:color="auto"/>
              <w:bottom w:val="single" w:sz="4" w:space="0" w:color="auto"/>
              <w:right w:val="single" w:sz="4" w:space="0" w:color="auto"/>
            </w:tcBorders>
          </w:tcPr>
          <w:p w14:paraId="598226FE" w14:textId="77777777" w:rsidR="00316878" w:rsidRPr="000D7F2E" w:rsidRDefault="00316878" w:rsidP="00316878">
            <w:pPr>
              <w:keepLines/>
              <w:spacing w:line="240" w:lineRule="exact"/>
              <w:rPr>
                <w:rFonts w:ascii="Baskerville" w:hAnsi="Baskerville" w:cs="Arial"/>
                <w:bCs/>
              </w:rPr>
            </w:pPr>
          </w:p>
          <w:p w14:paraId="598226FF" w14:textId="77777777" w:rsidR="00316878" w:rsidRPr="000D7F2E" w:rsidRDefault="00316878" w:rsidP="00316878">
            <w:pPr>
              <w:keepLines/>
              <w:spacing w:line="240" w:lineRule="exact"/>
              <w:rPr>
                <w:rFonts w:ascii="Baskerville" w:hAnsi="Baskerville" w:cs="Arial"/>
                <w:bCs/>
              </w:rPr>
            </w:pPr>
          </w:p>
          <w:p w14:paraId="59822700"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701" w14:textId="77777777" w:rsidR="00316878" w:rsidRPr="000D7F2E" w:rsidRDefault="00316878" w:rsidP="00316878">
            <w:pPr>
              <w:keepLines/>
              <w:spacing w:line="240" w:lineRule="exact"/>
              <w:rPr>
                <w:rFonts w:ascii="Baskerville" w:hAnsi="Baskerville" w:cs="Arial"/>
                <w:bCs/>
              </w:rPr>
            </w:pPr>
          </w:p>
        </w:tc>
      </w:tr>
    </w:tbl>
    <w:p w14:paraId="59822703" w14:textId="77777777" w:rsidR="00316878" w:rsidRPr="000D7F2E" w:rsidRDefault="00316878" w:rsidP="00316878">
      <w:pPr>
        <w:rPr>
          <w:rFonts w:ascii="Baskerville" w:hAnsi="Baskerville" w:cs="Arial"/>
          <w:b/>
        </w:rPr>
      </w:pPr>
    </w:p>
    <w:p w14:paraId="59822704" w14:textId="77777777" w:rsidR="00316878" w:rsidRPr="000D7F2E" w:rsidRDefault="00316878" w:rsidP="00316878">
      <w:pPr>
        <w:rPr>
          <w:rFonts w:ascii="Baskerville" w:hAnsi="Baskerville" w:cs="Arial"/>
          <w:b/>
        </w:rPr>
      </w:pPr>
      <w:r w:rsidRPr="000D7F2E">
        <w:rPr>
          <w:rFonts w:ascii="Baskerville" w:hAnsi="Baskerville" w:cs="Arial"/>
          <w:b/>
        </w:rPr>
        <w:t>Le co-financement peut être supporté par l’organisme porteur du projet</w:t>
      </w:r>
    </w:p>
    <w:p w14:paraId="59822705" w14:textId="77777777" w:rsidR="00316878" w:rsidRPr="00991B56" w:rsidRDefault="00316878" w:rsidP="00316878">
      <w:pPr>
        <w:rPr>
          <w:rStyle w:val="Strong"/>
          <w:rFonts w:ascii="Baskerville" w:hAnsi="Baskerville" w:cs="Arial"/>
          <w:bCs w:val="0"/>
        </w:rPr>
      </w:pPr>
      <w:r>
        <w:rPr>
          <w:rStyle w:val="Strong"/>
          <w:rFonts w:ascii="Baskerville" w:hAnsi="Baskerville" w:cs="Times New Roman"/>
          <w:smallCaps/>
          <w:color w:val="FFFFFF" w:themeColor="background1"/>
          <w:sz w:val="24"/>
        </w:rPr>
        <w:br w:type="page"/>
      </w:r>
    </w:p>
    <w:p w14:paraId="59822706"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valorisation du projet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9822707" w14:textId="77777777" w:rsidR="00316878" w:rsidRPr="00991B56"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rPr>
      </w:pPr>
      <w:r w:rsidRPr="00991B56">
        <w:rPr>
          <w:rFonts w:ascii="Baskerville" w:hAnsi="Baskerville" w:cs="Arial"/>
        </w:rPr>
        <w:t>Les frais de valorisation sont éligibles à hauteur de 20k€. Un plan de valorisation doit être fourni pour justifier la demande.</w:t>
      </w:r>
    </w:p>
    <w:p w14:paraId="59822708"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i/>
          <w:iCs/>
        </w:rPr>
      </w:pPr>
      <w:r w:rsidRPr="00991B56">
        <w:rPr>
          <w:rFonts w:ascii="Baskerville" w:hAnsi="Baskerville" w:cs="Arial"/>
          <w:i/>
          <w:iCs/>
        </w:rPr>
        <w:t>Les projets peuvent également bénéficier de l’aide d’une Société d’Accélération du Transfert de Technologies (SATT) créée par les investissements d’avenir et/ou des structures de transfert des grands organismes.</w:t>
      </w:r>
    </w:p>
    <w:p w14:paraId="59822709" w14:textId="77777777" w:rsidR="00316878" w:rsidRPr="000D7F2E" w:rsidRDefault="00316878" w:rsidP="00316878">
      <w:pPr>
        <w:keepLines/>
        <w:spacing w:line="240" w:lineRule="exact"/>
        <w:rPr>
          <w:rFonts w:ascii="Baskerville" w:hAnsi="Baskerville" w:cs="Arial"/>
          <w:b/>
        </w:rPr>
      </w:pPr>
    </w:p>
    <w:p w14:paraId="5982270A"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l’aide à la valorisation</w:t>
      </w:r>
      <w:r w:rsidRPr="000D7F2E">
        <w:rPr>
          <w:rFonts w:ascii="Baskerville" w:hAnsi="Baskerville" w:cs="Arial"/>
          <w:b/>
        </w:rPr>
        <w:t xml:space="preserve"> (1page maximum). </w:t>
      </w:r>
    </w:p>
    <w:p w14:paraId="5982270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982270C"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D"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E"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F"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0"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1"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2"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3"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5"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6"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8"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9" w14:textId="77777777" w:rsidR="00316878" w:rsidRPr="000D7F2E" w:rsidRDefault="00316878" w:rsidP="00316878">
      <w:pPr>
        <w:rPr>
          <w:rFonts w:ascii="Baskerville" w:hAnsi="Baskerville" w:cs="Arial"/>
          <w:b/>
        </w:rPr>
      </w:pPr>
    </w:p>
    <w:p w14:paraId="5982271A" w14:textId="77777777" w:rsidR="00316878" w:rsidRPr="000D7F2E" w:rsidRDefault="00316878" w:rsidP="00316878">
      <w:pPr>
        <w:rPr>
          <w:rFonts w:ascii="Baskerville" w:hAnsi="Baskerville"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3480"/>
      </w:tblGrid>
      <w:tr w:rsidR="00316878" w:rsidRPr="000D7F2E" w14:paraId="5982271E"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tcPr>
          <w:p w14:paraId="5982271B" w14:textId="77777777" w:rsidR="00316878" w:rsidRPr="000D7F2E" w:rsidRDefault="00316878" w:rsidP="00316878">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5982271C" w14:textId="77777777" w:rsidR="00316878" w:rsidRPr="000D7F2E" w:rsidRDefault="00316878" w:rsidP="00316878">
            <w:pPr>
              <w:jc w:val="center"/>
              <w:rPr>
                <w:rFonts w:ascii="Baskerville" w:hAnsi="Baskerville" w:cs="Arial"/>
              </w:rPr>
            </w:pPr>
            <w:r w:rsidRPr="000D7F2E">
              <w:rPr>
                <w:rFonts w:ascii="Baskerville" w:hAnsi="Baskerville" w:cs="Arial"/>
              </w:rPr>
              <w:t>Aide à la valorisation</w:t>
            </w:r>
          </w:p>
          <w:p w14:paraId="5982271D" w14:textId="77777777" w:rsidR="00316878" w:rsidRPr="000D7F2E" w:rsidRDefault="00316878" w:rsidP="00316878">
            <w:pPr>
              <w:rPr>
                <w:rFonts w:ascii="Baskerville" w:hAnsi="Baskerville" w:cs="Arial"/>
              </w:rPr>
            </w:pPr>
          </w:p>
        </w:tc>
      </w:tr>
      <w:tr w:rsidR="00316878" w:rsidRPr="000D7F2E" w14:paraId="59822721"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shd w:val="clear" w:color="auto" w:fill="C0C0C0"/>
            <w:hideMark/>
          </w:tcPr>
          <w:p w14:paraId="5982271F" w14:textId="77777777" w:rsidR="00316878" w:rsidRPr="000D7F2E" w:rsidRDefault="00316878" w:rsidP="00316878">
            <w:pPr>
              <w:spacing w:before="120" w:after="120"/>
              <w:rPr>
                <w:rFonts w:ascii="Baskerville" w:hAnsi="Baskerville" w:cs="Arial"/>
                <w:b/>
              </w:rPr>
            </w:pPr>
            <w:r w:rsidRPr="000D7F2E">
              <w:rPr>
                <w:rFonts w:ascii="Baskerville" w:hAnsi="Baskerville" w:cs="Arial"/>
                <w:b/>
              </w:rPr>
              <w:t>Financement participatif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59822720" w14:textId="77777777" w:rsidR="00316878" w:rsidRPr="000D7F2E" w:rsidRDefault="00316878" w:rsidP="00316878">
            <w:pPr>
              <w:spacing w:before="120" w:after="120"/>
              <w:jc w:val="center"/>
              <w:rPr>
                <w:rFonts w:ascii="Baskerville" w:hAnsi="Baskerville" w:cs="Arial"/>
                <w:b/>
              </w:rPr>
            </w:pPr>
          </w:p>
        </w:tc>
      </w:tr>
      <w:tr w:rsidR="00316878" w:rsidRPr="000D7F2E" w14:paraId="59822725"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tcPr>
          <w:p w14:paraId="59822722" w14:textId="77777777" w:rsidR="00316878" w:rsidRPr="000D7F2E" w:rsidRDefault="00316878" w:rsidP="00316878">
            <w:pPr>
              <w:rPr>
                <w:rFonts w:ascii="Baskerville" w:hAnsi="Baskerville" w:cs="Arial"/>
                <w:bCs/>
              </w:rPr>
            </w:pPr>
            <w:r w:rsidRPr="000D7F2E">
              <w:rPr>
                <w:rFonts w:ascii="Baskerville" w:hAnsi="Baskerville" w:cs="Arial"/>
                <w:bCs/>
              </w:rPr>
              <w:t>Coût de l’aide demandée</w:t>
            </w:r>
          </w:p>
          <w:p w14:paraId="59822723" w14:textId="77777777" w:rsidR="00316878" w:rsidRPr="000D7F2E" w:rsidRDefault="00316878" w:rsidP="00316878">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724" w14:textId="77777777" w:rsidR="00316878" w:rsidRPr="000D7F2E" w:rsidRDefault="00316878" w:rsidP="00316878">
            <w:pPr>
              <w:rPr>
                <w:rFonts w:ascii="Baskerville" w:hAnsi="Baskerville" w:cs="Arial"/>
              </w:rPr>
            </w:pPr>
          </w:p>
        </w:tc>
      </w:tr>
      <w:tr w:rsidR="00316878" w:rsidRPr="000D7F2E" w14:paraId="59822728"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hideMark/>
          </w:tcPr>
          <w:p w14:paraId="59822726" w14:textId="77777777" w:rsidR="00316878" w:rsidRPr="000D7F2E" w:rsidRDefault="00316878" w:rsidP="00316878">
            <w:pPr>
              <w:rPr>
                <w:rFonts w:ascii="Baskerville" w:hAnsi="Baskerville" w:cs="Arial"/>
                <w:bCs/>
              </w:rPr>
            </w:pPr>
            <w:r w:rsidRPr="000D7F2E">
              <w:rPr>
                <w:rFonts w:ascii="Baskerville" w:hAnsi="Baskerville" w:cs="Arial"/>
                <w:bCs/>
              </w:rPr>
              <w:t xml:space="preserve">Coût assuré par un partenaire tiers </w:t>
            </w:r>
          </w:p>
        </w:tc>
        <w:tc>
          <w:tcPr>
            <w:tcW w:w="3480" w:type="dxa"/>
            <w:tcBorders>
              <w:top w:val="single" w:sz="4" w:space="0" w:color="auto"/>
              <w:left w:val="single" w:sz="4" w:space="0" w:color="auto"/>
              <w:bottom w:val="single" w:sz="4" w:space="0" w:color="auto"/>
              <w:right w:val="single" w:sz="4" w:space="0" w:color="auto"/>
            </w:tcBorders>
          </w:tcPr>
          <w:p w14:paraId="59822727" w14:textId="77777777" w:rsidR="00316878" w:rsidRPr="000D7F2E" w:rsidRDefault="00316878" w:rsidP="00316878">
            <w:pPr>
              <w:rPr>
                <w:rFonts w:ascii="Baskerville" w:hAnsi="Baskerville" w:cs="Arial"/>
              </w:rPr>
            </w:pPr>
          </w:p>
        </w:tc>
      </w:tr>
    </w:tbl>
    <w:p w14:paraId="5982272A"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Formulaire de gestion des subventions </w:t>
      </w:r>
    </w:p>
    <w:p w14:paraId="5982272B" w14:textId="77777777" w:rsidR="00316878" w:rsidRPr="00316878"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smallCaps/>
          <w:sz w:val="24"/>
          <w:szCs w:val="24"/>
        </w:rPr>
      </w:pPr>
      <w:r w:rsidRPr="00316878">
        <w:rPr>
          <w:rFonts w:ascii="Baskerville" w:hAnsi="Baskerville" w:cs="Arial"/>
          <w:smallCaps/>
          <w:sz w:val="24"/>
          <w:szCs w:val="24"/>
        </w:rPr>
        <w:t>Partenaire 1 :</w:t>
      </w:r>
      <w:r w:rsidRPr="00316878">
        <w:rPr>
          <w:rFonts w:ascii="Baskerville" w:hAnsi="Baskerville" w:cs="Arial"/>
          <w:smallCaps/>
          <w:sz w:val="24"/>
          <w:szCs w:val="24"/>
        </w:rPr>
        <w:tab/>
      </w:r>
    </w:p>
    <w:p w14:paraId="5982272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72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982272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2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5982273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59822731"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59822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982273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3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5982273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5982273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5982273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5982273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73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73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73B"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982273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3D"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5982273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3F"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59822740"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5982274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59822742"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9822743"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9822744"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45"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46" w14:textId="77777777" w:rsidR="00316878" w:rsidRDefault="00316878" w:rsidP="00316878">
      <w:pPr>
        <w:keepLines/>
        <w:shd w:val="clear" w:color="auto" w:fill="FFFFFF"/>
        <w:rPr>
          <w:rFonts w:ascii="Baskerville" w:hAnsi="Baskerville" w:cs="Arial"/>
        </w:rPr>
      </w:pPr>
    </w:p>
    <w:p w14:paraId="59822747" w14:textId="77777777" w:rsidR="00BD563B" w:rsidRPr="000D7F2E" w:rsidRDefault="00BD563B" w:rsidP="00316878">
      <w:pPr>
        <w:keepLines/>
        <w:shd w:val="clear" w:color="auto" w:fill="FFFFFF"/>
        <w:rPr>
          <w:rFonts w:ascii="Baskerville" w:hAnsi="Baskerville" w:cs="Arial"/>
        </w:rPr>
      </w:pPr>
    </w:p>
    <w:p w14:paraId="59822748"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b/>
          <w:sz w:val="28"/>
          <w:szCs w:val="28"/>
        </w:rPr>
      </w:pPr>
      <w:r w:rsidRPr="00BD563B">
        <w:rPr>
          <w:rFonts w:ascii="Baskerville" w:hAnsi="Baskerville" w:cs="Arial"/>
          <w:smallCaps/>
          <w:sz w:val="24"/>
          <w:szCs w:val="24"/>
        </w:rPr>
        <w:lastRenderedPageBreak/>
        <w:t>Partenaire x </w:t>
      </w:r>
      <w:r w:rsidRPr="000D7F2E">
        <w:rPr>
          <w:rFonts w:ascii="Baskerville" w:hAnsi="Baskerville" w:cs="Arial"/>
          <w:b/>
          <w:sz w:val="28"/>
          <w:szCs w:val="28"/>
        </w:rPr>
        <w:t>:</w:t>
      </w:r>
      <w:r w:rsidRPr="000D7F2E">
        <w:rPr>
          <w:rFonts w:ascii="Baskerville" w:hAnsi="Baskerville" w:cs="Arial"/>
          <w:b/>
          <w:sz w:val="28"/>
          <w:szCs w:val="28"/>
        </w:rPr>
        <w:tab/>
      </w:r>
    </w:p>
    <w:p w14:paraId="59822749"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74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982274B"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4C"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5982274D"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5982274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 xml:space="preserve">Allocation </w:t>
      </w:r>
      <w:proofErr w:type="spellStart"/>
      <w:r w:rsidRPr="005A3B35">
        <w:rPr>
          <w:rFonts w:ascii="Baskerville" w:hAnsi="Baskerville" w:cs="Arial"/>
          <w:sz w:val="24"/>
          <w:szCs w:val="24"/>
        </w:rPr>
        <w:t>post-doctorale</w:t>
      </w:r>
      <w:proofErr w:type="spellEnd"/>
    </w:p>
    <w:p w14:paraId="5982274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5982275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9822751"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52"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598227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5982275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598227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5982275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75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75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759"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982275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5B"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5982275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5D"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5982275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5982275F"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59822760"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9822761"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982276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6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jc w:val="both"/>
        <w:rPr>
          <w:rFonts w:ascii="Baskerville" w:hAnsi="Baskerville" w:cs="Arial"/>
        </w:rPr>
      </w:pPr>
    </w:p>
    <w:p w14:paraId="59822764" w14:textId="77777777" w:rsidR="00316878" w:rsidRDefault="00316878" w:rsidP="00043C25">
      <w:pPr>
        <w:rPr>
          <w:rFonts w:ascii="Baskerville" w:hAnsi="Baskerville" w:cs="Arial"/>
          <w:b/>
          <w:sz w:val="28"/>
          <w:szCs w:val="28"/>
        </w:rPr>
      </w:pPr>
    </w:p>
    <w:p w14:paraId="59822765"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Engagement sur l’honneur</w:t>
      </w:r>
    </w:p>
    <w:p w14:paraId="59822766"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982276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7"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9822768"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5982276D"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A"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5982276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6C"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1"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5982276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0"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5"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9822773"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4"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D"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5982277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59822778"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59822779"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5982277A"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598227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C"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81"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E"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5982277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80"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84"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598227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des Directeurs d’unité ou leur délégataire pour chaque partenaire</w:t>
            </w:r>
          </w:p>
        </w:tc>
        <w:tc>
          <w:tcPr>
            <w:tcW w:w="2160" w:type="dxa"/>
            <w:tcBorders>
              <w:top w:val="single" w:sz="4" w:space="0" w:color="auto"/>
              <w:left w:val="single" w:sz="4" w:space="0" w:color="auto"/>
              <w:bottom w:val="single" w:sz="4" w:space="0" w:color="auto"/>
              <w:right w:val="single" w:sz="4" w:space="0" w:color="auto"/>
            </w:tcBorders>
          </w:tcPr>
          <w:p w14:paraId="59822783" w14:textId="77777777" w:rsidR="00316878" w:rsidRPr="000D7F2E" w:rsidRDefault="00316878" w:rsidP="00316878">
            <w:pPr>
              <w:spacing w:line="280" w:lineRule="exact"/>
              <w:ind w:left="72" w:right="22"/>
              <w:jc w:val="center"/>
              <w:rPr>
                <w:rFonts w:ascii="Baskerville" w:hAnsi="Baskerville" w:cs="Arial"/>
                <w:b/>
                <w:i/>
              </w:rPr>
            </w:pPr>
          </w:p>
        </w:tc>
      </w:tr>
    </w:tbl>
    <w:p w14:paraId="59822785" w14:textId="77777777" w:rsidR="00316878" w:rsidRPr="000D7F2E" w:rsidRDefault="00316878" w:rsidP="00316878">
      <w:pPr>
        <w:jc w:val="center"/>
        <w:rPr>
          <w:rFonts w:ascii="Baskerville" w:hAnsi="Baskerville" w:cs="Arial"/>
          <w:b/>
        </w:rPr>
      </w:pPr>
    </w:p>
    <w:p w14:paraId="59822786"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59822787" w14:textId="77777777" w:rsidR="00316878" w:rsidRPr="000D7F2E" w:rsidRDefault="00316878" w:rsidP="00316878">
      <w:pPr>
        <w:jc w:val="center"/>
        <w:rPr>
          <w:rFonts w:ascii="Baskerville" w:hAnsi="Baskerville" w:cs="Arial"/>
          <w:b/>
          <w:sz w:val="28"/>
          <w:szCs w:val="28"/>
        </w:rPr>
      </w:pPr>
    </w:p>
    <w:p w14:paraId="59822788"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t xml:space="preserve">Propositions experts </w:t>
      </w:r>
      <w:proofErr w:type="spellStart"/>
      <w:r>
        <w:rPr>
          <w:rStyle w:val="Strong"/>
          <w:rFonts w:ascii="Baskerville" w:hAnsi="Baskerville" w:cs="Times New Roman"/>
          <w:smallCaps/>
          <w:color w:val="FFFFFF" w:themeColor="background1"/>
          <w:sz w:val="28"/>
          <w:szCs w:val="28"/>
        </w:rPr>
        <w:t>exterieurs</w:t>
      </w:r>
      <w:proofErr w:type="spellEnd"/>
    </w:p>
    <w:p w14:paraId="59822789" w14:textId="77777777" w:rsidR="00316878" w:rsidRPr="00AB30B6" w:rsidRDefault="00316878" w:rsidP="00316878">
      <w:pPr>
        <w:spacing w:after="80"/>
        <w:jc w:val="both"/>
        <w:rPr>
          <w:rFonts w:ascii="Baskerville" w:hAnsi="Baskerville" w:cs="Arial"/>
          <w:b/>
          <w:i/>
          <w:color w:val="000000" w:themeColor="text1"/>
        </w:rPr>
      </w:pPr>
    </w:p>
    <w:p w14:paraId="5982278A" w14:textId="20170DBE"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w:t>
      </w:r>
      <w:r w:rsidR="008A3401">
        <w:rPr>
          <w:rFonts w:ascii="Baskerville" w:hAnsi="Baskerville" w:cs="Arial"/>
          <w:b/>
          <w:i/>
          <w:color w:val="000000" w:themeColor="text1"/>
        </w:rPr>
        <w:t xml:space="preserve"> dont certains </w:t>
      </w:r>
      <w:r w:rsidRPr="00AB30B6">
        <w:rPr>
          <w:rFonts w:ascii="Baskerville" w:hAnsi="Baskerville" w:cs="Arial"/>
          <w:b/>
          <w:i/>
          <w:color w:val="000000" w:themeColor="text1"/>
        </w:rPr>
        <w:t xml:space="preserve"> localisés en dehors de l’Ile-de-France (en France) et susceptibles de réaliser l’expertise du projet.</w:t>
      </w:r>
    </w:p>
    <w:p w14:paraId="5982278B"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5982278C" w14:textId="77777777" w:rsidR="00316878" w:rsidRPr="000D7F2E" w:rsidRDefault="00316878" w:rsidP="00316878">
      <w:pPr>
        <w:spacing w:after="80"/>
        <w:rPr>
          <w:rFonts w:ascii="Baskerville" w:hAnsi="Baskerville" w:cs="Arial"/>
        </w:rPr>
      </w:pPr>
    </w:p>
    <w:p w14:paraId="5982278D"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5982278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8F"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92"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93" w14:textId="77777777" w:rsidR="00316878" w:rsidRPr="000D7F2E" w:rsidRDefault="00316878" w:rsidP="00316878">
      <w:pPr>
        <w:tabs>
          <w:tab w:val="left" w:pos="5103"/>
        </w:tabs>
        <w:spacing w:after="80"/>
        <w:rPr>
          <w:rFonts w:ascii="Baskerville" w:hAnsi="Baskerville" w:cs="Arial"/>
        </w:rPr>
      </w:pPr>
    </w:p>
    <w:p w14:paraId="5982279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5982279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96"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9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9A" w14:textId="77777777" w:rsidR="00316878" w:rsidRPr="000D7F2E" w:rsidRDefault="00316878" w:rsidP="00316878">
      <w:pPr>
        <w:tabs>
          <w:tab w:val="left" w:pos="5103"/>
        </w:tabs>
        <w:spacing w:after="80"/>
        <w:rPr>
          <w:rFonts w:ascii="Baskerville" w:hAnsi="Baskerville" w:cs="Arial"/>
        </w:rPr>
      </w:pPr>
    </w:p>
    <w:p w14:paraId="5982279B"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5982279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F"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A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A1" w14:textId="77777777" w:rsidR="00316878" w:rsidRPr="000D7F2E" w:rsidRDefault="00316878" w:rsidP="00316878">
      <w:pPr>
        <w:tabs>
          <w:tab w:val="left" w:pos="5103"/>
        </w:tabs>
        <w:spacing w:after="80"/>
        <w:rPr>
          <w:rFonts w:ascii="Baskerville" w:hAnsi="Baskerville" w:cs="Arial"/>
        </w:rPr>
      </w:pPr>
    </w:p>
    <w:p w14:paraId="598227A2"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598227A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A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A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A6"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A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A8"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A9"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Rappel des critères d’</w:t>
      </w:r>
      <w:proofErr w:type="spellStart"/>
      <w:r>
        <w:rPr>
          <w:rStyle w:val="Strong"/>
          <w:rFonts w:ascii="Baskerville" w:hAnsi="Baskerville" w:cs="Times New Roman"/>
          <w:smallCaps/>
          <w:color w:val="FFFFFF" w:themeColor="background1"/>
          <w:sz w:val="28"/>
          <w:szCs w:val="28"/>
        </w:rPr>
        <w:t>eligibilité</w:t>
      </w:r>
      <w:proofErr w:type="spellEnd"/>
    </w:p>
    <w:p w14:paraId="598227AA"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598227AB" w14:textId="3AF13DA8" w:rsidR="00BD563B" w:rsidRPr="005A3B35" w:rsidRDefault="00BD563B" w:rsidP="00BD563B">
      <w:pPr>
        <w:spacing w:line="300" w:lineRule="exact"/>
        <w:jc w:val="both"/>
        <w:rPr>
          <w:rFonts w:ascii="Baskerville" w:hAnsi="Baskerville" w:cs="Arial"/>
          <w:sz w:val="24"/>
          <w:szCs w:val="24"/>
        </w:rPr>
      </w:pPr>
      <w:r w:rsidRPr="005A3B35">
        <w:rPr>
          <w:rFonts w:ascii="Baskerville" w:hAnsi="Baskerville" w:cs="Arial"/>
          <w:sz w:val="24"/>
          <w:szCs w:val="24"/>
        </w:rPr>
        <w:t xml:space="preserve">L’embauche des candidats doit intervenir avant le 31 décembre </w:t>
      </w:r>
      <w:r w:rsidR="00455BD2">
        <w:rPr>
          <w:rFonts w:ascii="Baskerville" w:hAnsi="Baskerville" w:cs="Arial"/>
          <w:sz w:val="24"/>
          <w:szCs w:val="24"/>
        </w:rPr>
        <w:t>202</w:t>
      </w:r>
      <w:r w:rsidR="002713EB">
        <w:rPr>
          <w:rFonts w:ascii="Baskerville" w:hAnsi="Baskerville" w:cs="Arial"/>
          <w:sz w:val="24"/>
          <w:szCs w:val="24"/>
        </w:rPr>
        <w:t>6</w:t>
      </w:r>
      <w:r w:rsidRPr="005A3B35">
        <w:rPr>
          <w:rFonts w:ascii="Baskerville" w:hAnsi="Baskerville" w:cs="Arial"/>
          <w:sz w:val="24"/>
          <w:szCs w:val="24"/>
        </w:rPr>
        <w:t xml:space="preserve">, avec une identification du candidat au plus tard le </w:t>
      </w:r>
      <w:r w:rsidR="00797417">
        <w:rPr>
          <w:rFonts w:ascii="Baskerville" w:hAnsi="Baskerville" w:cs="Arial"/>
          <w:sz w:val="24"/>
          <w:szCs w:val="24"/>
        </w:rPr>
        <w:t>31 septembre</w:t>
      </w:r>
      <w:r w:rsidRPr="005A3B35">
        <w:rPr>
          <w:rFonts w:ascii="Baskerville" w:hAnsi="Baskerville" w:cs="Arial"/>
          <w:sz w:val="24"/>
          <w:szCs w:val="24"/>
        </w:rPr>
        <w:t xml:space="preserve"> </w:t>
      </w:r>
      <w:r w:rsidR="00455BD2">
        <w:rPr>
          <w:rFonts w:ascii="Baskerville" w:hAnsi="Baskerville" w:cs="Arial"/>
          <w:sz w:val="24"/>
          <w:szCs w:val="24"/>
        </w:rPr>
        <w:t>202</w:t>
      </w:r>
      <w:r w:rsidR="002713EB">
        <w:rPr>
          <w:rFonts w:ascii="Baskerville" w:hAnsi="Baskerville" w:cs="Arial"/>
          <w:sz w:val="24"/>
          <w:szCs w:val="24"/>
        </w:rPr>
        <w:t>6</w:t>
      </w:r>
      <w:r w:rsidRPr="005A3B35">
        <w:rPr>
          <w:rFonts w:ascii="Baskerville" w:hAnsi="Baskerville" w:cs="Arial"/>
          <w:sz w:val="24"/>
          <w:szCs w:val="24"/>
        </w:rPr>
        <w:t>. Le remplacement du candidat est réalisable à tout moment sous réserve qu’il reste au moins 6 mois de contrat et que le nouveau post-doctorant, dont la candidature aura été validée par le DIM, poursuive bien le projet initialement sélectionné.</w:t>
      </w:r>
    </w:p>
    <w:p w14:paraId="598227AC" w14:textId="77777777" w:rsidR="00316878" w:rsidRPr="00316878" w:rsidRDefault="00316878" w:rsidP="00316878">
      <w:pPr>
        <w:spacing w:line="300" w:lineRule="exact"/>
        <w:jc w:val="both"/>
        <w:rPr>
          <w:rFonts w:ascii="Baskerville" w:hAnsi="Baskerville" w:cs="Arial"/>
          <w:bCs/>
          <w:sz w:val="24"/>
          <w:szCs w:val="24"/>
        </w:rPr>
      </w:pPr>
      <w:r w:rsidRPr="00316878">
        <w:rPr>
          <w:rFonts w:ascii="Baskerville" w:hAnsi="Baskerville" w:cs="Arial"/>
          <w:bCs/>
          <w:sz w:val="24"/>
          <w:szCs w:val="24"/>
          <w:u w:val="single"/>
        </w:rPr>
        <w:t>Critères d’éligibilité du projet </w:t>
      </w:r>
      <w:r w:rsidRPr="00316878">
        <w:rPr>
          <w:rFonts w:ascii="Baskerville" w:hAnsi="Baskerville" w:cs="Arial"/>
          <w:bCs/>
          <w:sz w:val="24"/>
          <w:szCs w:val="24"/>
        </w:rPr>
        <w:t>:</w:t>
      </w:r>
    </w:p>
    <w:p w14:paraId="598227AD" w14:textId="77777777" w:rsidR="00316878" w:rsidRDefault="00316878" w:rsidP="00BD563B">
      <w:pPr>
        <w:tabs>
          <w:tab w:val="left" w:pos="1267"/>
        </w:tabs>
        <w:spacing w:after="0" w:line="240" w:lineRule="auto"/>
        <w:jc w:val="both"/>
        <w:rPr>
          <w:rFonts w:ascii="Baskerville" w:hAnsi="Baskerville" w:cs="Arial"/>
          <w:sz w:val="24"/>
          <w:szCs w:val="24"/>
        </w:rPr>
      </w:pPr>
      <w:r w:rsidRPr="00316878">
        <w:rPr>
          <w:rFonts w:ascii="Baskerville" w:hAnsi="Baskerville" w:cs="Arial"/>
          <w:sz w:val="24"/>
          <w:szCs w:val="24"/>
        </w:rPr>
        <w:t>Le laboratoire d’accueil et l’école doctorale doivent être localisés en Ile-de-France.</w:t>
      </w:r>
    </w:p>
    <w:p w14:paraId="598227AE" w14:textId="77777777" w:rsidR="00BD563B" w:rsidRPr="00316878" w:rsidRDefault="00BD563B" w:rsidP="00BD563B">
      <w:pPr>
        <w:tabs>
          <w:tab w:val="left" w:pos="1267"/>
        </w:tabs>
        <w:spacing w:after="0" w:line="240" w:lineRule="auto"/>
        <w:jc w:val="both"/>
        <w:rPr>
          <w:rFonts w:ascii="Baskerville" w:hAnsi="Baskerville" w:cs="Arial"/>
          <w:sz w:val="24"/>
          <w:szCs w:val="24"/>
        </w:rPr>
      </w:pPr>
    </w:p>
    <w:p w14:paraId="598227AF" w14:textId="77777777" w:rsidR="00316878" w:rsidRPr="00316878" w:rsidRDefault="00316878" w:rsidP="00316878">
      <w:pPr>
        <w:spacing w:after="120" w:line="300" w:lineRule="exact"/>
        <w:jc w:val="both"/>
        <w:rPr>
          <w:rFonts w:ascii="Baskerville" w:hAnsi="Baskerville" w:cs="Arial"/>
          <w:bCs/>
          <w:sz w:val="24"/>
          <w:szCs w:val="24"/>
          <w:u w:val="single"/>
        </w:rPr>
      </w:pPr>
      <w:r w:rsidRPr="00316878">
        <w:rPr>
          <w:rFonts w:ascii="Baskerville" w:hAnsi="Baskerville" w:cs="Arial"/>
          <w:bCs/>
          <w:sz w:val="24"/>
          <w:szCs w:val="24"/>
          <w:u w:val="single"/>
        </w:rPr>
        <w:t>Critères d’éligibilité du candidat qui sera proposé à l’embauche :</w:t>
      </w:r>
    </w:p>
    <w:p w14:paraId="598227B0" w14:textId="77777777" w:rsidR="00BD563B" w:rsidRPr="005A3B35" w:rsidRDefault="00BD563B" w:rsidP="00BD563B">
      <w:pPr>
        <w:spacing w:before="120" w:line="300" w:lineRule="exact"/>
        <w:jc w:val="both"/>
        <w:rPr>
          <w:rFonts w:ascii="Baskerville" w:hAnsi="Baskerville" w:cs="Arial"/>
          <w:sz w:val="24"/>
          <w:szCs w:val="24"/>
        </w:rPr>
      </w:pPr>
      <w:r w:rsidRPr="005A3B35">
        <w:rPr>
          <w:rFonts w:ascii="Baskerville" w:hAnsi="Baskerville" w:cs="Arial"/>
          <w:sz w:val="24"/>
          <w:szCs w:val="24"/>
        </w:rPr>
        <w:t xml:space="preserve">Le Conseil Régional ne retient aucun critère de nationalité ou d’âge des candidats. </w:t>
      </w:r>
      <w:r w:rsidRPr="005A3B35">
        <w:rPr>
          <w:rFonts w:ascii="Baskerville" w:hAnsi="Baskerville" w:cs="Arial"/>
          <w:b/>
          <w:bCs/>
          <w:sz w:val="24"/>
          <w:szCs w:val="24"/>
        </w:rPr>
        <w:t xml:space="preserve">Néanmoins si le candidat est âgé de plus de 35 ans, son parcours </w:t>
      </w:r>
      <w:r w:rsidRPr="005A3B35">
        <w:rPr>
          <w:rFonts w:ascii="Baskerville" w:hAnsi="Baskerville" w:cs="Arial"/>
          <w:sz w:val="24"/>
          <w:szCs w:val="24"/>
        </w:rPr>
        <w:t>professionnel devra être justifié.</w:t>
      </w:r>
    </w:p>
    <w:p w14:paraId="598227B1" w14:textId="77777777" w:rsidR="00316878" w:rsidRPr="00316878" w:rsidRDefault="00316878" w:rsidP="00316878">
      <w:pPr>
        <w:tabs>
          <w:tab w:val="left" w:pos="824"/>
        </w:tabs>
        <w:spacing w:line="300" w:lineRule="exact"/>
        <w:jc w:val="both"/>
        <w:rPr>
          <w:rFonts w:ascii="Baskerville" w:hAnsi="Baskerville" w:cs="Arial"/>
          <w:sz w:val="24"/>
          <w:szCs w:val="24"/>
          <w:u w:val="single"/>
        </w:rPr>
      </w:pPr>
      <w:r w:rsidRPr="00316878">
        <w:rPr>
          <w:rFonts w:ascii="Baskerville" w:hAnsi="Baskerville" w:cs="Arial"/>
          <w:sz w:val="24"/>
          <w:szCs w:val="24"/>
          <w:u w:val="single"/>
        </w:rPr>
        <w:t>Pour l’investissement :</w:t>
      </w:r>
    </w:p>
    <w:p w14:paraId="598227B2"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budget total d’un projet éligible est de 5 K€ à 50 K€ HT. Le financement alloué par la Région Ile de France sera au maximum égal à 66% du budget total HT et permettra l’achat d’équipements d’un montant unitaire supérieur à 5.000€ HT.</w:t>
      </w:r>
    </w:p>
    <w:p w14:paraId="598227B3"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Les projets ayant fait l’objet d’une demande / d’un financement dans le cadre d’un autre appel d’offre régional, d’un programme </w:t>
      </w:r>
      <w:proofErr w:type="spellStart"/>
      <w:r w:rsidRPr="00316878">
        <w:rPr>
          <w:rFonts w:ascii="Baskerville" w:hAnsi="Baskerville" w:cs="Arial"/>
          <w:sz w:val="24"/>
          <w:szCs w:val="24"/>
        </w:rPr>
        <w:t>Génopole</w:t>
      </w:r>
      <w:proofErr w:type="spellEnd"/>
      <w:r w:rsidRPr="00316878">
        <w:rPr>
          <w:rFonts w:ascii="Baskerville" w:hAnsi="Baskerville" w:cs="Arial"/>
          <w:sz w:val="24"/>
          <w:szCs w:val="24"/>
        </w:rPr>
        <w:t xml:space="preserve"> ou d’une autre agence de financement, d’un pôle de compétitivité, ne sont pas éligibles à cet appel à projets.</w:t>
      </w:r>
    </w:p>
    <w:p w14:paraId="598227B4"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598227B5" w14:textId="007CB963"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color w:val="000000" w:themeColor="text1"/>
          <w:sz w:val="24"/>
          <w:szCs w:val="24"/>
        </w:rPr>
        <w:t xml:space="preserve">Les dépenses concernant les équipements subventionnés devront être engagées avant le 30 octobre </w:t>
      </w:r>
      <w:r w:rsidR="00455BD2">
        <w:rPr>
          <w:rFonts w:ascii="Baskerville" w:hAnsi="Baskerville" w:cs="Arial"/>
          <w:color w:val="000000" w:themeColor="text1"/>
          <w:sz w:val="24"/>
          <w:szCs w:val="24"/>
        </w:rPr>
        <w:t>202</w:t>
      </w:r>
      <w:r w:rsidR="002713EB">
        <w:rPr>
          <w:rFonts w:ascii="Baskerville" w:hAnsi="Baskerville" w:cs="Arial"/>
          <w:color w:val="000000" w:themeColor="text1"/>
          <w:sz w:val="24"/>
          <w:szCs w:val="24"/>
        </w:rPr>
        <w:t>6</w:t>
      </w:r>
      <w:r w:rsidRPr="00316878">
        <w:rPr>
          <w:rFonts w:ascii="Baskerville" w:hAnsi="Baskerville" w:cs="Arial"/>
          <w:color w:val="000000" w:themeColor="text1"/>
          <w:sz w:val="24"/>
          <w:szCs w:val="24"/>
        </w:rPr>
        <w:t>.</w:t>
      </w:r>
    </w:p>
    <w:p w14:paraId="598227B6" w14:textId="77777777" w:rsidR="00316878" w:rsidRPr="00316878" w:rsidRDefault="00316878" w:rsidP="00316878">
      <w:pPr>
        <w:spacing w:line="300" w:lineRule="exact"/>
        <w:jc w:val="both"/>
        <w:rPr>
          <w:rFonts w:ascii="Baskerville" w:hAnsi="Baskerville" w:cs="Arial"/>
          <w:sz w:val="24"/>
          <w:szCs w:val="24"/>
        </w:rPr>
      </w:pPr>
    </w:p>
    <w:p w14:paraId="598227B7"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598227B8"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98227B9"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598227BA"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 les invitent.</w:t>
      </w:r>
    </w:p>
    <w:p w14:paraId="598227BB"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p>
    <w:p w14:paraId="598227BC"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598227B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BE"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Caducité des autorisations de programme et d’engagement engagées et non mandatées</w:t>
      </w:r>
    </w:p>
    <w:p w14:paraId="598227BF" w14:textId="77777777" w:rsidR="00316878" w:rsidRDefault="00316878" w:rsidP="00316878">
      <w:pPr>
        <w:rPr>
          <w:rFonts w:ascii="Baskerville" w:hAnsi="Baskerville" w:cs="Arial"/>
          <w:b/>
          <w:sz w:val="24"/>
          <w:szCs w:val="24"/>
        </w:rPr>
      </w:pPr>
    </w:p>
    <w:p w14:paraId="598227C0" w14:textId="77777777"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598227C1" w14:textId="77777777" w:rsidR="00316878" w:rsidRPr="00D8761A" w:rsidRDefault="00316878" w:rsidP="00316878">
      <w:pPr>
        <w:spacing w:after="0" w:line="360" w:lineRule="auto"/>
        <w:jc w:val="both"/>
        <w:rPr>
          <w:rFonts w:ascii="Baskerville" w:hAnsi="Baskerville" w:cs="Arial"/>
          <w:bCs/>
          <w:sz w:val="24"/>
          <w:szCs w:val="24"/>
        </w:rPr>
      </w:pPr>
    </w:p>
    <w:p w14:paraId="598227C2"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598227C3" w14:textId="77777777" w:rsidR="00316878" w:rsidRDefault="00316878" w:rsidP="00316878">
      <w:pPr>
        <w:spacing w:after="0" w:line="360" w:lineRule="auto"/>
        <w:jc w:val="both"/>
        <w:rPr>
          <w:rFonts w:ascii="Baskerville" w:hAnsi="Baskerville" w:cs="Arial"/>
          <w:bCs/>
          <w:sz w:val="24"/>
          <w:szCs w:val="24"/>
        </w:rPr>
      </w:pPr>
    </w:p>
    <w:p w14:paraId="598227C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598227C5"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C6" w14:textId="77777777" w:rsidR="00316878" w:rsidRPr="000D7F2E" w:rsidRDefault="00316878" w:rsidP="00316878">
      <w:pPr>
        <w:rPr>
          <w:rFonts w:ascii="Baskerville" w:hAnsi="Baskerville" w:cs="Arial"/>
          <w:b/>
          <w:sz w:val="28"/>
          <w:szCs w:val="28"/>
        </w:rPr>
      </w:pPr>
    </w:p>
    <w:p w14:paraId="598227C7"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Fiche récapitulative et dates importantes</w:t>
      </w:r>
    </w:p>
    <w:p w14:paraId="598227C8"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598227C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C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598227CA"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598227CB"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598227D0"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CD" w14:textId="77777777" w:rsidR="00316878" w:rsidRPr="000D7F2E" w:rsidRDefault="00316878" w:rsidP="00316878">
            <w:pPr>
              <w:rPr>
                <w:rFonts w:ascii="Baskerville" w:hAnsi="Baskerville" w:cs="Arial"/>
                <w:bCs/>
              </w:rPr>
            </w:pPr>
            <w:r w:rsidRPr="000D7F2E">
              <w:rPr>
                <w:rFonts w:ascii="Baskerville" w:hAnsi="Baskerville" w:cs="Arial"/>
                <w:bCs/>
              </w:rPr>
              <w:t>Le présent dossier de candidature complété</w:t>
            </w:r>
          </w:p>
          <w:p w14:paraId="598227CE" w14:textId="77777777" w:rsidR="00316878" w:rsidRPr="006828F4" w:rsidRDefault="00316878" w:rsidP="00316878">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598227CF" w14:textId="77777777" w:rsidR="00316878" w:rsidRPr="000D7F2E" w:rsidRDefault="00316878" w:rsidP="00316878">
            <w:pPr>
              <w:rPr>
                <w:rFonts w:ascii="Baskerville" w:hAnsi="Baskerville" w:cs="Arial"/>
                <w:bCs/>
                <w:i/>
              </w:rPr>
            </w:pPr>
          </w:p>
        </w:tc>
      </w:tr>
      <w:tr w:rsidR="00316878" w:rsidRPr="000D7F2E" w14:paraId="598227D4"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1" w14:textId="77777777" w:rsidR="00316878" w:rsidRPr="000D7F2E" w:rsidRDefault="00316878" w:rsidP="00316878">
            <w:pPr>
              <w:rPr>
                <w:rFonts w:ascii="Baskerville" w:hAnsi="Baskerville" w:cs="Arial"/>
                <w:bCs/>
              </w:rPr>
            </w:pPr>
            <w:r w:rsidRPr="000D7F2E">
              <w:rPr>
                <w:rFonts w:ascii="Baskerville" w:hAnsi="Baskerville" w:cs="Arial"/>
                <w:bCs/>
              </w:rPr>
              <w:t>Devis relatifs à la demande de subvention pour l’investissement</w:t>
            </w:r>
          </w:p>
          <w:p w14:paraId="598227D2"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598227D3" w14:textId="77777777" w:rsidR="00316878" w:rsidRPr="000D7F2E" w:rsidRDefault="00316878" w:rsidP="00316878">
            <w:pPr>
              <w:rPr>
                <w:rFonts w:ascii="Baskerville" w:hAnsi="Baskerville" w:cs="Arial"/>
                <w:bCs/>
                <w:i/>
              </w:rPr>
            </w:pPr>
          </w:p>
        </w:tc>
      </w:tr>
      <w:tr w:rsidR="00316878" w:rsidRPr="000D7F2E" w14:paraId="598227D8"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5" w14:textId="77777777" w:rsidR="00316878" w:rsidRPr="000D7F2E" w:rsidRDefault="00316878" w:rsidP="00316878">
            <w:pPr>
              <w:rPr>
                <w:rFonts w:ascii="Baskerville" w:hAnsi="Baskerville" w:cs="Arial"/>
                <w:bCs/>
              </w:rPr>
            </w:pPr>
            <w:r w:rsidRPr="000D7F2E">
              <w:rPr>
                <w:rFonts w:ascii="Baskerville" w:hAnsi="Baskerville" w:cs="Arial"/>
                <w:bCs/>
              </w:rPr>
              <w:t>Un court CV de chaque responsable scientifique</w:t>
            </w:r>
          </w:p>
          <w:p w14:paraId="598227D6"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598227D7" w14:textId="77777777" w:rsidR="00316878" w:rsidRPr="000D7F2E" w:rsidRDefault="00316878" w:rsidP="00316878">
            <w:pPr>
              <w:rPr>
                <w:rFonts w:ascii="Baskerville" w:hAnsi="Baskerville" w:cs="Arial"/>
                <w:bCs/>
                <w:i/>
              </w:rPr>
            </w:pPr>
          </w:p>
        </w:tc>
      </w:tr>
      <w:tr w:rsidR="00316878" w:rsidRPr="000D7F2E" w14:paraId="598227D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9"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598227DA"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598227DB" w14:textId="77777777" w:rsidR="00316878" w:rsidRPr="000D7F2E" w:rsidRDefault="00316878" w:rsidP="00316878">
            <w:pPr>
              <w:rPr>
                <w:rFonts w:ascii="Baskerville" w:hAnsi="Baskerville" w:cs="Arial"/>
                <w:bCs/>
                <w:i/>
              </w:rPr>
            </w:pPr>
          </w:p>
        </w:tc>
      </w:tr>
      <w:tr w:rsidR="00316878" w:rsidRPr="000D7F2E" w14:paraId="598227DF"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598227DD"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598227DE" w14:textId="77777777" w:rsidR="00316878" w:rsidRPr="000D7F2E" w:rsidRDefault="00316878" w:rsidP="00316878">
            <w:pPr>
              <w:rPr>
                <w:rFonts w:ascii="Baskerville" w:hAnsi="Baskerville" w:cs="Arial"/>
                <w:bCs/>
                <w:i/>
              </w:rPr>
            </w:pPr>
          </w:p>
        </w:tc>
      </w:tr>
      <w:tr w:rsidR="00316878" w:rsidRPr="000D7F2E" w14:paraId="598227E3"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E0" w14:textId="77777777" w:rsidR="00316878" w:rsidRPr="000D7F2E" w:rsidRDefault="00316878" w:rsidP="00316878">
            <w:pPr>
              <w:jc w:val="both"/>
              <w:rPr>
                <w:rFonts w:ascii="Baskerville" w:hAnsi="Baskerville" w:cs="Arial"/>
                <w:bCs/>
              </w:rPr>
            </w:pPr>
            <w:r w:rsidRPr="000D7F2E">
              <w:rPr>
                <w:rFonts w:ascii="Baskerville" w:hAnsi="Baskerville" w:cs="Arial"/>
                <w:bCs/>
              </w:rPr>
              <w:t xml:space="preserve">Une déclaration sur l’honneur attestant que le projet n’a pas fait l’objet d’une demande/d’un financement dans le cadre d’un autre projet subventionné par la région, d’un programme </w:t>
            </w:r>
            <w:proofErr w:type="spellStart"/>
            <w:r w:rsidRPr="000D7F2E">
              <w:rPr>
                <w:rFonts w:ascii="Baskerville" w:hAnsi="Baskerville" w:cs="Arial"/>
                <w:bCs/>
              </w:rPr>
              <w:t>Genopole</w:t>
            </w:r>
            <w:proofErr w:type="spellEnd"/>
            <w:r w:rsidRPr="000D7F2E">
              <w:rPr>
                <w:rFonts w:ascii="Baskerville" w:hAnsi="Baskerville" w:cs="Arial"/>
                <w:bCs/>
              </w:rPr>
              <w:t xml:space="preserve"> Ivry, d’un pôle de compétitivité ou d’une autre agence de financement.</w:t>
            </w:r>
          </w:p>
          <w:p w14:paraId="598227E1"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Nom_declaration.pdf </w:t>
            </w:r>
          </w:p>
        </w:tc>
        <w:tc>
          <w:tcPr>
            <w:tcW w:w="1748" w:type="dxa"/>
            <w:tcBorders>
              <w:top w:val="single" w:sz="4" w:space="0" w:color="auto"/>
              <w:left w:val="single" w:sz="4" w:space="0" w:color="auto"/>
              <w:bottom w:val="single" w:sz="4" w:space="0" w:color="auto"/>
              <w:right w:val="single" w:sz="4" w:space="0" w:color="auto"/>
            </w:tcBorders>
          </w:tcPr>
          <w:p w14:paraId="598227E2" w14:textId="77777777" w:rsidR="00316878" w:rsidRPr="000D7F2E" w:rsidRDefault="00316878" w:rsidP="00316878">
            <w:pPr>
              <w:rPr>
                <w:rFonts w:ascii="Baskerville" w:hAnsi="Baskerville" w:cs="Arial"/>
                <w:bCs/>
                <w:i/>
              </w:rPr>
            </w:pPr>
          </w:p>
        </w:tc>
      </w:tr>
    </w:tbl>
    <w:p w14:paraId="598227E4" w14:textId="77777777" w:rsidR="00316878" w:rsidRPr="000D7F2E" w:rsidRDefault="00316878" w:rsidP="00316878">
      <w:pPr>
        <w:rPr>
          <w:rFonts w:ascii="Baskerville" w:hAnsi="Baskerville" w:cs="Arial"/>
          <w:b/>
        </w:rPr>
      </w:pPr>
    </w:p>
    <w:p w14:paraId="598227E5" w14:textId="0EDB8C46" w:rsidR="00316878"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7A19A9BC" w14:textId="77777777" w:rsidR="00EA6F73" w:rsidRDefault="00EA6F73" w:rsidP="00043C25">
      <w:pPr>
        <w:pBdr>
          <w:top w:val="single" w:sz="4" w:space="1" w:color="auto"/>
          <w:left w:val="single" w:sz="4" w:space="4" w:color="auto"/>
          <w:bottom w:val="single" w:sz="4" w:space="1" w:color="auto"/>
          <w:right w:val="single" w:sz="4" w:space="4" w:color="auto"/>
        </w:pBdr>
        <w:spacing w:after="0" w:line="240" w:lineRule="auto"/>
        <w:jc w:val="center"/>
      </w:pPr>
      <w:hyperlink r:id="rId7" w:history="1">
        <w:r w:rsidRPr="007D0CA2">
          <w:rPr>
            <w:rStyle w:val="Hyperlink"/>
          </w:rPr>
          <w:t>https://doh2026fonc.sciencescall.org/</w:t>
        </w:r>
      </w:hyperlink>
      <w:r>
        <w:t xml:space="preserve"> </w:t>
      </w:r>
    </w:p>
    <w:p w14:paraId="7DC3DF04" w14:textId="77777777" w:rsidR="00EA6F73" w:rsidRDefault="00EA6F73" w:rsidP="00043C25">
      <w:pPr>
        <w:pBdr>
          <w:top w:val="single" w:sz="4" w:space="1" w:color="auto"/>
          <w:left w:val="single" w:sz="4" w:space="4" w:color="auto"/>
          <w:bottom w:val="single" w:sz="4" w:space="1" w:color="auto"/>
          <w:right w:val="single" w:sz="4" w:space="4" w:color="auto"/>
        </w:pBdr>
        <w:spacing w:after="0" w:line="240" w:lineRule="auto"/>
        <w:jc w:val="center"/>
      </w:pPr>
    </w:p>
    <w:p w14:paraId="598227E7" w14:textId="459199BE" w:rsidR="00316878" w:rsidRDefault="00316878"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Le dossier doit prendre la forme d’un document unique au format PDF, enregistré sous</w:t>
      </w:r>
    </w:p>
    <w:p w14:paraId="67F439AC" w14:textId="0838E3C1" w:rsidR="000260EF" w:rsidRPr="000260EF" w:rsidRDefault="000260EF" w:rsidP="000260EF">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260EF">
        <w:rPr>
          <w:rFonts w:ascii="Baskerville" w:hAnsi="Baskerville" w:cs="Arial"/>
          <w:i/>
        </w:rPr>
        <w:t xml:space="preserve">« DIM One Health 2.0- AO Fonctionnement- </w:t>
      </w:r>
      <w:r>
        <w:rPr>
          <w:rFonts w:ascii="Baskerville" w:hAnsi="Baskerville" w:cs="Arial"/>
          <w:i/>
        </w:rPr>
        <w:t>Post d</w:t>
      </w:r>
      <w:r w:rsidRPr="000260EF">
        <w:rPr>
          <w:rFonts w:ascii="Baskerville" w:hAnsi="Baskerville" w:cs="Arial"/>
          <w:i/>
        </w:rPr>
        <w:t>octorant- NOM-</w:t>
      </w:r>
      <w:r w:rsidR="00455BD2">
        <w:rPr>
          <w:rFonts w:ascii="Baskerville" w:hAnsi="Baskerville" w:cs="Arial"/>
          <w:i/>
        </w:rPr>
        <w:t>202</w:t>
      </w:r>
      <w:r w:rsidR="002713EB">
        <w:rPr>
          <w:rFonts w:ascii="Baskerville" w:hAnsi="Baskerville" w:cs="Arial"/>
          <w:i/>
        </w:rPr>
        <w:t>6</w:t>
      </w:r>
      <w:r w:rsidRPr="000260EF">
        <w:rPr>
          <w:rFonts w:ascii="Baskerville" w:hAnsi="Baskerville" w:cs="Arial"/>
          <w:i/>
        </w:rPr>
        <w:t>.pdf »</w:t>
      </w:r>
    </w:p>
    <w:p w14:paraId="598227E9" w14:textId="77777777" w:rsidR="00316878" w:rsidRPr="00BD563B" w:rsidRDefault="00316878"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où « </w:t>
      </w:r>
      <w:r>
        <w:rPr>
          <w:rFonts w:ascii="Baskerville" w:hAnsi="Baskerville" w:cs="Arial"/>
          <w:i/>
        </w:rPr>
        <w:t>NOM</w:t>
      </w:r>
      <w:r w:rsidRPr="000D7F2E">
        <w:rPr>
          <w:rFonts w:ascii="Baskerville" w:hAnsi="Baskerville" w:cs="Arial"/>
          <w:i/>
        </w:rPr>
        <w:t> » est le nom du porteur du projet</w:t>
      </w:r>
    </w:p>
    <w:p w14:paraId="1E91FCBB" w14:textId="77777777" w:rsidR="008A3401" w:rsidRDefault="008A3401" w:rsidP="00BD563B">
      <w:pPr>
        <w:spacing w:line="360" w:lineRule="auto"/>
        <w:jc w:val="center"/>
        <w:rPr>
          <w:rFonts w:ascii="Baskerville" w:hAnsi="Baskerville" w:cs="Arial"/>
          <w:b/>
          <w:bCs/>
          <w:sz w:val="28"/>
          <w:szCs w:val="28"/>
        </w:rPr>
      </w:pPr>
      <w:bookmarkStart w:id="0" w:name="OLE_LINK2"/>
      <w:bookmarkStart w:id="1" w:name="OLE_LINK1"/>
    </w:p>
    <w:p w14:paraId="598227EA" w14:textId="0BE21D17" w:rsidR="00316878" w:rsidRPr="00BD563B" w:rsidRDefault="00316878" w:rsidP="00480336">
      <w:pPr>
        <w:spacing w:line="360" w:lineRule="auto"/>
        <w:jc w:val="center"/>
        <w:rPr>
          <w:rFonts w:ascii="Baskerville" w:hAnsi="Baskerville" w:cs="Arial"/>
          <w:b/>
          <w:bCs/>
          <w:sz w:val="28"/>
          <w:szCs w:val="28"/>
        </w:rPr>
      </w:pPr>
      <w:r w:rsidRPr="000D7F2E">
        <w:rPr>
          <w:rFonts w:ascii="Baskerville" w:hAnsi="Baskerville" w:cs="Arial"/>
          <w:b/>
          <w:bCs/>
          <w:sz w:val="28"/>
          <w:szCs w:val="28"/>
        </w:rPr>
        <w:t xml:space="preserve">Date limite de dépôt des projets : </w:t>
      </w:r>
      <w:r w:rsidR="00797417">
        <w:rPr>
          <w:rFonts w:ascii="Baskerville" w:hAnsi="Baskerville" w:cs="Arial"/>
          <w:b/>
          <w:bCs/>
          <w:sz w:val="28"/>
          <w:szCs w:val="28"/>
        </w:rPr>
        <w:t>Vendredi</w:t>
      </w:r>
      <w:r w:rsidR="008A3401">
        <w:rPr>
          <w:rFonts w:ascii="Baskerville" w:hAnsi="Baskerville" w:cs="Arial"/>
          <w:b/>
          <w:bCs/>
          <w:sz w:val="28"/>
          <w:szCs w:val="28"/>
        </w:rPr>
        <w:t xml:space="preserve"> </w:t>
      </w:r>
      <w:r w:rsidR="00480336">
        <w:rPr>
          <w:rFonts w:ascii="Baskerville" w:hAnsi="Baskerville" w:cs="Arial"/>
          <w:b/>
          <w:bCs/>
          <w:sz w:val="28"/>
          <w:szCs w:val="28"/>
        </w:rPr>
        <w:t>2</w:t>
      </w:r>
      <w:r w:rsidR="002713EB">
        <w:rPr>
          <w:rFonts w:ascii="Baskerville" w:hAnsi="Baskerville" w:cs="Arial"/>
          <w:b/>
          <w:bCs/>
          <w:sz w:val="28"/>
          <w:szCs w:val="28"/>
        </w:rPr>
        <w:t>4 avril</w:t>
      </w:r>
      <w:r w:rsidRPr="000D7F2E">
        <w:rPr>
          <w:rFonts w:ascii="Baskerville" w:hAnsi="Baskerville" w:cs="Arial"/>
          <w:b/>
          <w:bCs/>
          <w:sz w:val="28"/>
          <w:szCs w:val="28"/>
        </w:rPr>
        <w:t xml:space="preserve"> </w:t>
      </w:r>
      <w:r w:rsidR="00455BD2">
        <w:rPr>
          <w:rFonts w:ascii="Baskerville" w:hAnsi="Baskerville" w:cs="Arial"/>
          <w:b/>
          <w:bCs/>
          <w:sz w:val="28"/>
          <w:szCs w:val="28"/>
        </w:rPr>
        <w:t>202</w:t>
      </w:r>
      <w:r w:rsidR="002713EB">
        <w:rPr>
          <w:rFonts w:ascii="Baskerville" w:hAnsi="Baskerville" w:cs="Arial"/>
          <w:b/>
          <w:bCs/>
          <w:sz w:val="28"/>
          <w:szCs w:val="28"/>
        </w:rPr>
        <w:t>6</w:t>
      </w:r>
      <w:r w:rsidR="00797417">
        <w:rPr>
          <w:rFonts w:ascii="Baskerville" w:hAnsi="Baskerville" w:cs="Arial"/>
          <w:b/>
          <w:bCs/>
          <w:sz w:val="28"/>
          <w:szCs w:val="28"/>
        </w:rPr>
        <w:t xml:space="preserve"> </w:t>
      </w:r>
      <w:r w:rsidRPr="000D7F2E">
        <w:rPr>
          <w:rFonts w:ascii="Baskerville" w:hAnsi="Baskerville" w:cs="Arial"/>
          <w:b/>
          <w:bCs/>
          <w:sz w:val="28"/>
          <w:szCs w:val="28"/>
        </w:rPr>
        <w:t>à minuit</w:t>
      </w:r>
      <w:bookmarkEnd w:id="0"/>
      <w:bookmarkEnd w:id="1"/>
    </w:p>
    <w:p w14:paraId="598227EB" w14:textId="24890E79" w:rsidR="00AC6F7F" w:rsidRPr="00BD563B" w:rsidRDefault="00316878" w:rsidP="00BD563B">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de soumission seront étudiés. </w:t>
      </w:r>
    </w:p>
    <w:sectPr w:rsidR="00AC6F7F" w:rsidRPr="00BD563B" w:rsidSect="00EA5065">
      <w:headerReference w:type="default" r:id="rId8"/>
      <w:footerReference w:type="default" r:id="rId9"/>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A7B2" w14:textId="77777777" w:rsidR="00705115" w:rsidRDefault="00705115" w:rsidP="00316878">
      <w:pPr>
        <w:spacing w:after="0" w:line="240" w:lineRule="auto"/>
      </w:pPr>
      <w:r>
        <w:separator/>
      </w:r>
    </w:p>
  </w:endnote>
  <w:endnote w:type="continuationSeparator" w:id="0">
    <w:p w14:paraId="3188997D" w14:textId="77777777" w:rsidR="00705115" w:rsidRDefault="00705115"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27F2" w14:textId="3B6D5AF7" w:rsidR="00F16439" w:rsidRPr="000D7F2E" w:rsidRDefault="00F16439"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598227F6" wp14:editId="598227F7">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98227FA" w14:textId="77777777" w:rsidR="00F16439" w:rsidRPr="000260EF" w:rsidRDefault="00F16439" w:rsidP="00316878">
                            <w:pPr>
                              <w:jc w:val="center"/>
                              <w:rPr>
                                <w:rFonts w:ascii="Baskerville" w:hAnsi="Baskerville"/>
                                <w:sz w:val="16"/>
                                <w:szCs w:val="16"/>
                              </w:rPr>
                            </w:pPr>
                            <w:r w:rsidRPr="000260EF">
                              <w:rPr>
                                <w:rFonts w:ascii="Baskerville" w:hAnsi="Baskerville"/>
                                <w:szCs w:val="21"/>
                              </w:rPr>
                              <w:fldChar w:fldCharType="begin"/>
                            </w:r>
                            <w:r w:rsidRPr="000260EF">
                              <w:rPr>
                                <w:rFonts w:ascii="Baskerville" w:hAnsi="Baskerville"/>
                              </w:rPr>
                              <w:instrText>PAGE    \* MERGEFORMAT</w:instrText>
                            </w:r>
                            <w:r w:rsidRPr="000260EF">
                              <w:rPr>
                                <w:rFonts w:ascii="Baskerville" w:hAnsi="Baskerville"/>
                                <w:szCs w:val="21"/>
                              </w:rPr>
                              <w:fldChar w:fldCharType="separate"/>
                            </w:r>
                            <w:r w:rsidR="00043C25" w:rsidRPr="000260EF">
                              <w:rPr>
                                <w:rFonts w:ascii="Baskerville" w:hAnsi="Baskerville"/>
                                <w:noProof/>
                                <w:sz w:val="16"/>
                                <w:szCs w:val="16"/>
                              </w:rPr>
                              <w:t>1</w:t>
                            </w:r>
                            <w:r w:rsidRPr="000260EF">
                              <w:rPr>
                                <w:rFonts w:ascii="Baskerville" w:hAnsi="Baskerville"/>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227F6" id="Groupe 80" o:spid="_x0000_s1026"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598227FA" w14:textId="77777777" w:rsidR="00F16439" w:rsidRPr="000260EF" w:rsidRDefault="00F16439" w:rsidP="00316878">
                      <w:pPr>
                        <w:jc w:val="center"/>
                        <w:rPr>
                          <w:rFonts w:ascii="Baskerville" w:hAnsi="Baskerville"/>
                          <w:sz w:val="16"/>
                          <w:szCs w:val="16"/>
                        </w:rPr>
                      </w:pPr>
                      <w:r w:rsidRPr="000260EF">
                        <w:rPr>
                          <w:rFonts w:ascii="Baskerville" w:hAnsi="Baskerville"/>
                          <w:szCs w:val="21"/>
                        </w:rPr>
                        <w:fldChar w:fldCharType="begin"/>
                      </w:r>
                      <w:r w:rsidRPr="000260EF">
                        <w:rPr>
                          <w:rFonts w:ascii="Baskerville" w:hAnsi="Baskerville"/>
                        </w:rPr>
                        <w:instrText>PAGE    \* MERGEFORMAT</w:instrText>
                      </w:r>
                      <w:r w:rsidRPr="000260EF">
                        <w:rPr>
                          <w:rFonts w:ascii="Baskerville" w:hAnsi="Baskerville"/>
                          <w:szCs w:val="21"/>
                        </w:rPr>
                        <w:fldChar w:fldCharType="separate"/>
                      </w:r>
                      <w:r w:rsidR="00043C25" w:rsidRPr="000260EF">
                        <w:rPr>
                          <w:rFonts w:ascii="Baskerville" w:hAnsi="Baskerville"/>
                          <w:noProof/>
                          <w:sz w:val="16"/>
                          <w:szCs w:val="16"/>
                        </w:rPr>
                        <w:t>1</w:t>
                      </w:r>
                      <w:r w:rsidRPr="000260EF">
                        <w:rPr>
                          <w:rFonts w:ascii="Baskerville" w:hAnsi="Baskerville"/>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0B6D7E">
      <w:rPr>
        <w:rFonts w:ascii="Baskerville" w:hAnsi="Baskerville" w:cs="Arial"/>
        <w:iCs/>
        <w:sz w:val="18"/>
        <w:szCs w:val="18"/>
      </w:rPr>
      <w:t xml:space="preserve"> – F</w:t>
    </w:r>
    <w:r w:rsidRPr="000D7F2E">
      <w:rPr>
        <w:rFonts w:ascii="Baskerville" w:hAnsi="Baskerville" w:cs="Arial"/>
        <w:iCs/>
        <w:sz w:val="18"/>
        <w:szCs w:val="18"/>
      </w:rPr>
      <w:t>onctionnement</w:t>
    </w:r>
    <w:r w:rsidR="000B6D7E">
      <w:rPr>
        <w:rFonts w:ascii="Baskerville" w:hAnsi="Baskerville" w:cs="Arial"/>
        <w:iCs/>
        <w:sz w:val="18"/>
        <w:szCs w:val="18"/>
      </w:rPr>
      <w:t xml:space="preserve"> P</w:t>
    </w:r>
    <w:r w:rsidR="000260EF">
      <w:rPr>
        <w:rFonts w:ascii="Baskerville" w:hAnsi="Baskerville" w:cs="Arial"/>
        <w:iCs/>
        <w:sz w:val="18"/>
        <w:szCs w:val="18"/>
      </w:rPr>
      <w:t>ost</w:t>
    </w:r>
    <w:r w:rsidR="000B6D7E">
      <w:rPr>
        <w:rFonts w:ascii="Baskerville" w:hAnsi="Baskerville" w:cs="Arial"/>
        <w:iCs/>
        <w:sz w:val="18"/>
        <w:szCs w:val="18"/>
      </w:rPr>
      <w:t>-</w:t>
    </w:r>
    <w:proofErr w:type="spellStart"/>
    <w:proofErr w:type="gramStart"/>
    <w:r w:rsidR="000260EF">
      <w:rPr>
        <w:rFonts w:ascii="Baskerville" w:hAnsi="Baskerville" w:cs="Arial"/>
        <w:iCs/>
        <w:sz w:val="18"/>
        <w:szCs w:val="18"/>
      </w:rPr>
      <w:t>doctorant</w:t>
    </w:r>
    <w:r w:rsidR="000B6D7E">
      <w:rPr>
        <w:rFonts w:ascii="Baskerville" w:hAnsi="Baskerville" w:cs="Arial"/>
        <w:iCs/>
        <w:sz w:val="18"/>
        <w:szCs w:val="18"/>
      </w:rPr>
      <w:t>.e</w:t>
    </w:r>
    <w:proofErr w:type="spellEnd"/>
    <w:proofErr w:type="gramEnd"/>
    <w:r w:rsidR="000B6D7E">
      <w:rPr>
        <w:rFonts w:ascii="Baskerville" w:hAnsi="Baskerville" w:cs="Arial"/>
        <w:iCs/>
        <w:sz w:val="18"/>
        <w:szCs w:val="18"/>
      </w:rPr>
      <w:t xml:space="preserve"> </w:t>
    </w:r>
    <w:r w:rsidR="00455BD2">
      <w:rPr>
        <w:rFonts w:ascii="Baskerville" w:hAnsi="Baskerville" w:cs="Arial"/>
        <w:iCs/>
        <w:sz w:val="18"/>
        <w:szCs w:val="18"/>
      </w:rPr>
      <w:t>202</w:t>
    </w:r>
    <w:r w:rsidR="002713EB">
      <w:rPr>
        <w:rFonts w:ascii="Baskerville" w:hAnsi="Baskerville" w:cs="Arial"/>
        <w:iCs/>
        <w:sz w:val="18"/>
        <w:szCs w:val="18"/>
      </w:rPr>
      <w:t>6</w:t>
    </w:r>
  </w:p>
  <w:p w14:paraId="598227F3" w14:textId="77777777" w:rsidR="00F16439" w:rsidRPr="000D7F2E" w:rsidRDefault="00F16439"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3804" w14:textId="77777777" w:rsidR="00705115" w:rsidRDefault="00705115" w:rsidP="00316878">
      <w:pPr>
        <w:spacing w:after="0" w:line="240" w:lineRule="auto"/>
      </w:pPr>
      <w:r>
        <w:separator/>
      </w:r>
    </w:p>
  </w:footnote>
  <w:footnote w:type="continuationSeparator" w:id="0">
    <w:p w14:paraId="778CFDAD" w14:textId="77777777" w:rsidR="00705115" w:rsidRDefault="00705115" w:rsidP="00316878">
      <w:pPr>
        <w:spacing w:after="0" w:line="240" w:lineRule="auto"/>
      </w:pPr>
      <w:r>
        <w:continuationSeparator/>
      </w:r>
    </w:p>
  </w:footnote>
  <w:footnote w:id="1">
    <w:p w14:paraId="598227F8" w14:textId="77777777" w:rsidR="00F16439" w:rsidRDefault="00F16439" w:rsidP="00316878">
      <w:pPr>
        <w:spacing w:before="100" w:beforeAutospacing="1" w:after="100" w:afterAutospacing="1"/>
        <w:jc w:val="both"/>
        <w:rPr>
          <w:rFonts w:ascii="Arial" w:hAnsi="Arial" w:cs="Arial"/>
          <w:sz w:val="16"/>
          <w:szCs w:val="16"/>
        </w:rPr>
      </w:pPr>
      <w:r>
        <w:rPr>
          <w:rFonts w:ascii="Arial" w:hAnsi="Arial" w:cs="Arial"/>
          <w:sz w:val="16"/>
          <w:szCs w:val="16"/>
        </w:rPr>
        <w:t xml:space="preserve">Les </w:t>
      </w:r>
      <w:r>
        <w:rPr>
          <w:rFonts w:ascii="Arial" w:hAnsi="Arial" w:cs="Arial"/>
          <w:b/>
          <w:bCs/>
          <w:sz w:val="16"/>
          <w:szCs w:val="16"/>
        </w:rPr>
        <w:t>jalons</w:t>
      </w:r>
      <w:r>
        <w:rPr>
          <w:rFonts w:ascii="Arial" w:hAnsi="Arial" w:cs="Arial"/>
          <w:sz w:val="16"/>
          <w:szCs w:val="16"/>
        </w:rPr>
        <w:t xml:space="preserve"> d’un projet se définissent comme</w:t>
      </w:r>
      <w:r>
        <w:rPr>
          <w:rFonts w:cs="Arial"/>
          <w:sz w:val="16"/>
          <w:szCs w:val="16"/>
        </w:rPr>
        <w:t xml:space="preserve"> d</w:t>
      </w:r>
      <w:r>
        <w:rPr>
          <w:rFonts w:ascii="Arial" w:hAnsi="Arial" w:cs="Arial"/>
          <w:sz w:val="16"/>
          <w:szCs w:val="16"/>
        </w:rPr>
        <w:t xml:space="preserve">es </w:t>
      </w:r>
      <w:r>
        <w:rPr>
          <w:rFonts w:ascii="Arial" w:hAnsi="Arial" w:cs="Arial"/>
          <w:sz w:val="16"/>
          <w:szCs w:val="16"/>
          <w:u w:val="single"/>
        </w:rPr>
        <w:t>événements clés</w:t>
      </w:r>
      <w:r>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xml:space="preserve">, </w:t>
      </w:r>
      <w:r w:rsidRPr="0092161B">
        <w:rPr>
          <w:rFonts w:ascii="Arial" w:hAnsi="Arial" w:cs="Arial"/>
          <w:sz w:val="16"/>
          <w:szCs w:val="16"/>
        </w:rPr>
        <w:t>réalisation concrète</w:t>
      </w:r>
      <w:r>
        <w:rPr>
          <w:rFonts w:ascii="Arial" w:hAnsi="Arial" w:cs="Arial"/>
          <w:sz w:val="16"/>
          <w:szCs w:val="16"/>
        </w:rPr>
        <w:t>…).</w:t>
      </w:r>
      <w:r>
        <w:rPr>
          <w:rFonts w:cs="Arial"/>
          <w:sz w:val="16"/>
          <w:szCs w:val="16"/>
        </w:rPr>
        <w:t xml:space="preserve"> </w:t>
      </w:r>
      <w:r>
        <w:rPr>
          <w:rFonts w:ascii="Arial" w:hAnsi="Arial" w:cs="Arial"/>
          <w:sz w:val="16"/>
          <w:szCs w:val="16"/>
        </w:rPr>
        <w:t xml:space="preserve">Les jalons limitent le début et la fin de chaque tache ou groupe de taches du projet. Un </w:t>
      </w:r>
      <w:r>
        <w:rPr>
          <w:rFonts w:ascii="Arial" w:hAnsi="Arial" w:cs="Arial"/>
          <w:b/>
          <w:bCs/>
          <w:sz w:val="16"/>
          <w:szCs w:val="16"/>
        </w:rPr>
        <w:t>livrable</w:t>
      </w:r>
      <w:r>
        <w:rPr>
          <w:rFonts w:cs="Arial"/>
          <w:sz w:val="16"/>
          <w:szCs w:val="16"/>
        </w:rPr>
        <w:t xml:space="preserve"> </w:t>
      </w:r>
      <w:r w:rsidRPr="0092161B">
        <w:rPr>
          <w:rFonts w:ascii="Arial" w:hAnsi="Arial" w:cs="Arial"/>
          <w:sz w:val="16"/>
          <w:szCs w:val="16"/>
        </w:rPr>
        <w:t>est tout résultat valorisé ou non (</w:t>
      </w:r>
      <w:r>
        <w:rPr>
          <w:rFonts w:ascii="Arial" w:hAnsi="Arial" w:cs="Arial"/>
          <w:sz w:val="16"/>
          <w:szCs w:val="16"/>
        </w:rPr>
        <w:t>objet/produit</w:t>
      </w:r>
      <w:r w:rsidRPr="0092161B">
        <w:rPr>
          <w:rFonts w:ascii="Arial" w:hAnsi="Arial" w:cs="Arial"/>
          <w:sz w:val="16"/>
          <w:szCs w:val="16"/>
        </w:rPr>
        <w:t xml:space="preserve">/construction, </w:t>
      </w:r>
      <w:r>
        <w:rPr>
          <w:rFonts w:ascii="Arial" w:hAnsi="Arial" w:cs="Arial"/>
          <w:sz w:val="16"/>
          <w:szCs w:val="16"/>
        </w:rPr>
        <w:t>publication, brevet, contrat de licence</w:t>
      </w:r>
      <w:r w:rsidRPr="0092161B">
        <w:rPr>
          <w:rFonts w:ascii="Arial" w:hAnsi="Arial" w:cs="Arial"/>
          <w:sz w:val="16"/>
          <w:szCs w:val="16"/>
        </w:rPr>
        <w:t>…)</w:t>
      </w:r>
      <w:r>
        <w:rPr>
          <w:rFonts w:ascii="Arial" w:hAnsi="Arial" w:cs="Arial"/>
          <w:sz w:val="16"/>
          <w:szCs w:val="16"/>
        </w:rPr>
        <w:t xml:space="preserve"> qui résulte de l’achèvement d’une partie de projet de recherche. </w:t>
      </w:r>
    </w:p>
    <w:p w14:paraId="598227F9" w14:textId="77777777" w:rsidR="00F16439" w:rsidRDefault="00F16439" w:rsidP="0031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27F0" w14:textId="77777777" w:rsidR="00F16439" w:rsidRPr="000D7F2E" w:rsidRDefault="00043C25" w:rsidP="00316878">
    <w:pPr>
      <w:pStyle w:val="Header"/>
      <w:jc w:val="center"/>
      <w:rPr>
        <w:rFonts w:ascii="Baskerville" w:hAnsi="Baskerville" w:cs="Arial"/>
        <w:b/>
        <w:spacing w:val="-14"/>
        <w:sz w:val="32"/>
        <w:szCs w:val="32"/>
      </w:rPr>
    </w:pPr>
    <w:r>
      <w:rPr>
        <w:rFonts w:ascii="Baskerville" w:hAnsi="Baskerville" w:cs="Arial"/>
        <w:b/>
        <w:noProof/>
        <w:spacing w:val="-14"/>
        <w:sz w:val="32"/>
        <w:szCs w:val="32"/>
      </w:rPr>
      <w:drawing>
        <wp:inline distT="0" distB="0" distL="0" distR="0" wp14:anchorId="598227F4" wp14:editId="598227F5">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p w14:paraId="598227F1" w14:textId="77777777" w:rsidR="00F16439" w:rsidRDefault="00F164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1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901795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466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898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077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424506">
    <w:abstractNumId w:val="0"/>
  </w:num>
  <w:num w:numId="6" w16cid:durableId="913395770">
    <w:abstractNumId w:val="8"/>
  </w:num>
  <w:num w:numId="7" w16cid:durableId="1349209691">
    <w:abstractNumId w:val="13"/>
  </w:num>
  <w:num w:numId="8" w16cid:durableId="1377926087">
    <w:abstractNumId w:val="10"/>
  </w:num>
  <w:num w:numId="9" w16cid:durableId="329069615">
    <w:abstractNumId w:val="7"/>
  </w:num>
  <w:num w:numId="10" w16cid:durableId="486239772">
    <w:abstractNumId w:val="1"/>
  </w:num>
  <w:num w:numId="11" w16cid:durableId="1014461378">
    <w:abstractNumId w:val="3"/>
  </w:num>
  <w:num w:numId="12" w16cid:durableId="1097990816">
    <w:abstractNumId w:val="6"/>
  </w:num>
  <w:num w:numId="13" w16cid:durableId="678433358">
    <w:abstractNumId w:val="12"/>
  </w:num>
  <w:num w:numId="14" w16cid:durableId="1109273389">
    <w:abstractNumId w:val="15"/>
  </w:num>
  <w:num w:numId="15" w16cid:durableId="1088621344">
    <w:abstractNumId w:val="5"/>
  </w:num>
  <w:num w:numId="16" w16cid:durableId="942613189">
    <w:abstractNumId w:val="11"/>
  </w:num>
  <w:num w:numId="17" w16cid:durableId="1216504157">
    <w:abstractNumId w:val="2"/>
  </w:num>
  <w:num w:numId="18" w16cid:durableId="2014261740">
    <w:abstractNumId w:val="9"/>
  </w:num>
  <w:num w:numId="19" w16cid:durableId="75328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260EF"/>
    <w:rsid w:val="00043C25"/>
    <w:rsid w:val="00060D90"/>
    <w:rsid w:val="0009587D"/>
    <w:rsid w:val="000B0C69"/>
    <w:rsid w:val="000B6D7E"/>
    <w:rsid w:val="000C49AD"/>
    <w:rsid w:val="001457AA"/>
    <w:rsid w:val="00173D16"/>
    <w:rsid w:val="001D09B5"/>
    <w:rsid w:val="002252E2"/>
    <w:rsid w:val="002713EB"/>
    <w:rsid w:val="002775EC"/>
    <w:rsid w:val="002D295E"/>
    <w:rsid w:val="002E213A"/>
    <w:rsid w:val="00305202"/>
    <w:rsid w:val="00316878"/>
    <w:rsid w:val="003D78A2"/>
    <w:rsid w:val="00455BD2"/>
    <w:rsid w:val="00480336"/>
    <w:rsid w:val="004B6355"/>
    <w:rsid w:val="004E64FF"/>
    <w:rsid w:val="00530CDC"/>
    <w:rsid w:val="005B328E"/>
    <w:rsid w:val="00625A85"/>
    <w:rsid w:val="006635F4"/>
    <w:rsid w:val="006F62F9"/>
    <w:rsid w:val="00705115"/>
    <w:rsid w:val="00797417"/>
    <w:rsid w:val="007F5F8C"/>
    <w:rsid w:val="0080317A"/>
    <w:rsid w:val="00823CE2"/>
    <w:rsid w:val="008A3401"/>
    <w:rsid w:val="00955EC3"/>
    <w:rsid w:val="009E38C1"/>
    <w:rsid w:val="009E5092"/>
    <w:rsid w:val="00A25A0A"/>
    <w:rsid w:val="00A36FD0"/>
    <w:rsid w:val="00AC6F7F"/>
    <w:rsid w:val="00AD12F1"/>
    <w:rsid w:val="00B22CB2"/>
    <w:rsid w:val="00B41DE0"/>
    <w:rsid w:val="00B96E25"/>
    <w:rsid w:val="00BD18B7"/>
    <w:rsid w:val="00BD563B"/>
    <w:rsid w:val="00BE2F39"/>
    <w:rsid w:val="00BE55E3"/>
    <w:rsid w:val="00CB20E4"/>
    <w:rsid w:val="00CF274B"/>
    <w:rsid w:val="00E74DCA"/>
    <w:rsid w:val="00EA5065"/>
    <w:rsid w:val="00EA6F73"/>
    <w:rsid w:val="00EB4D09"/>
    <w:rsid w:val="00F16439"/>
    <w:rsid w:val="00F4731B"/>
    <w:rsid w:val="00F61F08"/>
    <w:rsid w:val="00FB352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22520"/>
  <w14:defaultImageDpi w14:val="300"/>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878"/>
    <w:rPr>
      <w:sz w:val="22"/>
      <w:szCs w:val="22"/>
    </w:rPr>
  </w:style>
  <w:style w:type="paragraph" w:styleId="ListParagraph">
    <w:name w:val="List Paragraph"/>
    <w:basedOn w:val="Normal"/>
    <w:uiPriority w:val="34"/>
    <w:qFormat/>
    <w:rsid w:val="00316878"/>
    <w:pPr>
      <w:ind w:left="720"/>
      <w:contextualSpacing/>
    </w:pPr>
  </w:style>
  <w:style w:type="table" w:customStyle="1" w:styleId="TableauGrille1Clair1">
    <w:name w:val="Tableau Grille 1 Clair1"/>
    <w:basedOn w:val="Table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6878"/>
    <w:rPr>
      <w:color w:val="0000FF" w:themeColor="hyperlink"/>
      <w:u w:val="single"/>
    </w:rPr>
  </w:style>
  <w:style w:type="character" w:styleId="HTMLAcronym">
    <w:name w:val="HTML Acronym"/>
    <w:basedOn w:val="DefaultParagraphFont"/>
    <w:rsid w:val="00316878"/>
  </w:style>
  <w:style w:type="paragraph" w:styleId="Title">
    <w:name w:val="Title"/>
    <w:basedOn w:val="Normal"/>
    <w:next w:val="Subtitle"/>
    <w:link w:val="TitleCh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leChar">
    <w:name w:val="Title Char"/>
    <w:basedOn w:val="DefaultParagraphFont"/>
    <w:link w:val="Title"/>
    <w:rsid w:val="00316878"/>
    <w:rPr>
      <w:rFonts w:ascii="Arial" w:eastAsia="Times New Roman" w:hAnsi="Arial" w:cs="Arial"/>
      <w:b/>
      <w:bCs/>
      <w:sz w:val="20"/>
      <w:lang w:eastAsia="ar-SA"/>
    </w:rPr>
  </w:style>
  <w:style w:type="paragraph" w:styleId="BodyTextIndent">
    <w:name w:val="Body Text Indent"/>
    <w:basedOn w:val="Normal"/>
    <w:link w:val="BodyTextIndentCh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qFormat/>
    <w:rsid w:val="00316878"/>
    <w:rPr>
      <w:b/>
      <w:bCs/>
    </w:rPr>
  </w:style>
  <w:style w:type="paragraph" w:styleId="Subtitle">
    <w:name w:val="Subtitle"/>
    <w:basedOn w:val="Normal"/>
    <w:next w:val="Normal"/>
    <w:link w:val="SubtitleCh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878"/>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31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6878"/>
    <w:rPr>
      <w:rFonts w:ascii="Lucida Grande" w:hAnsi="Lucida Grande" w:cs="Lucida Grande"/>
      <w:sz w:val="18"/>
      <w:szCs w:val="18"/>
    </w:rPr>
  </w:style>
  <w:style w:type="paragraph" w:styleId="Footer">
    <w:name w:val="footer"/>
    <w:basedOn w:val="Normal"/>
    <w:link w:val="FooterChar"/>
    <w:uiPriority w:val="99"/>
    <w:unhideWhenUsed/>
    <w:rsid w:val="00043C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C25"/>
    <w:rPr>
      <w:sz w:val="22"/>
      <w:szCs w:val="22"/>
    </w:rPr>
  </w:style>
  <w:style w:type="character" w:styleId="UnresolvedMention">
    <w:name w:val="Unresolved Mention"/>
    <w:basedOn w:val="DefaultParagraphFont"/>
    <w:uiPriority w:val="99"/>
    <w:semiHidden/>
    <w:unhideWhenUsed/>
    <w:rsid w:val="007F5F8C"/>
    <w:rPr>
      <w:color w:val="605E5C"/>
      <w:shd w:val="clear" w:color="auto" w:fill="E1DFDD"/>
    </w:rPr>
  </w:style>
  <w:style w:type="character" w:styleId="FollowedHyperlink">
    <w:name w:val="FollowedHyperlink"/>
    <w:basedOn w:val="DefaultParagraphFont"/>
    <w:uiPriority w:val="99"/>
    <w:semiHidden/>
    <w:unhideWhenUsed/>
    <w:rsid w:val="00455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h2026fonc.sciencesc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4407</Words>
  <Characters>25654</Characters>
  <Application>Microsoft Office Word</Application>
  <DocSecurity>0</DocSecurity>
  <Lines>916</Lines>
  <Paragraphs>400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Rim Abdallah</cp:lastModifiedBy>
  <cp:revision>8</cp:revision>
  <dcterms:created xsi:type="dcterms:W3CDTF">2026-03-25T13:29:00Z</dcterms:created>
  <dcterms:modified xsi:type="dcterms:W3CDTF">2026-03-25T14:43:00Z</dcterms:modified>
</cp:coreProperties>
</file>